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2E4775" w:rsidRDefault="002E4775" w:rsidP="002E4775">
      <w:pPr>
        <w:pStyle w:val="Style7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</w:p>
    <w:p w:rsidR="00611120" w:rsidRPr="002E4775" w:rsidRDefault="00611120" w:rsidP="002E4775">
      <w:pPr>
        <w:pStyle w:val="Style7"/>
        <w:widowControl/>
        <w:jc w:val="center"/>
        <w:rPr>
          <w:rStyle w:val="FontStyle41"/>
          <w:spacing w:val="0"/>
          <w:sz w:val="40"/>
          <w:szCs w:val="24"/>
        </w:rPr>
      </w:pPr>
      <w:bookmarkStart w:id="0" w:name="_GoBack"/>
      <w:bookmarkEnd w:id="0"/>
      <w:r w:rsidRPr="002E4775">
        <w:rPr>
          <w:rStyle w:val="FontStyle41"/>
          <w:spacing w:val="0"/>
          <w:sz w:val="40"/>
          <w:szCs w:val="24"/>
        </w:rPr>
        <w:t>УСТАВ</w:t>
      </w:r>
    </w:p>
    <w:p w:rsidR="00611120" w:rsidRPr="002E4775" w:rsidRDefault="00611120" w:rsidP="002E4775">
      <w:pPr>
        <w:pStyle w:val="Style8"/>
        <w:widowControl/>
        <w:ind w:firstLine="567"/>
        <w:jc w:val="center"/>
        <w:rPr>
          <w:rStyle w:val="FontStyle41"/>
          <w:spacing w:val="0"/>
          <w:sz w:val="40"/>
          <w:szCs w:val="24"/>
        </w:rPr>
      </w:pPr>
      <w:r w:rsidRPr="002E4775">
        <w:rPr>
          <w:rStyle w:val="FontStyle41"/>
          <w:spacing w:val="0"/>
          <w:sz w:val="40"/>
          <w:szCs w:val="24"/>
        </w:rPr>
        <w:t>Государ</w:t>
      </w:r>
      <w:r w:rsidR="002E4775" w:rsidRPr="002E4775">
        <w:rPr>
          <w:rStyle w:val="FontStyle41"/>
          <w:spacing w:val="0"/>
          <w:sz w:val="40"/>
          <w:szCs w:val="24"/>
        </w:rPr>
        <w:t xml:space="preserve">ственного бюджетного учреждения </w:t>
      </w:r>
      <w:r w:rsidRPr="002E4775">
        <w:rPr>
          <w:rStyle w:val="FontStyle41"/>
          <w:spacing w:val="0"/>
          <w:sz w:val="40"/>
          <w:szCs w:val="24"/>
        </w:rPr>
        <w:t>Ленинградской области «Станция по борьбе с болезнями животных Кировского и Тосненского районов»</w:t>
      </w:r>
    </w:p>
    <w:p w:rsidR="00611120" w:rsidRPr="002E4775" w:rsidRDefault="00611120" w:rsidP="002E4775">
      <w:pPr>
        <w:pStyle w:val="Style6"/>
        <w:widowControl/>
        <w:ind w:firstLine="567"/>
        <w:jc w:val="center"/>
        <w:rPr>
          <w:sz w:val="40"/>
        </w:rPr>
      </w:pPr>
    </w:p>
    <w:p w:rsidR="00611120" w:rsidRPr="002E4775" w:rsidRDefault="00611120" w:rsidP="002E4775">
      <w:pPr>
        <w:pStyle w:val="Style6"/>
        <w:widowControl/>
        <w:ind w:firstLine="567"/>
        <w:jc w:val="center"/>
        <w:rPr>
          <w:sz w:val="40"/>
        </w:rPr>
      </w:pPr>
    </w:p>
    <w:p w:rsidR="00611120" w:rsidRPr="00424AF5" w:rsidRDefault="00611120" w:rsidP="002E4775">
      <w:pPr>
        <w:pStyle w:val="Style6"/>
        <w:widowControl/>
        <w:jc w:val="both"/>
        <w:rPr>
          <w:rStyle w:val="FontStyle42"/>
          <w:b w:val="0"/>
          <w:spacing w:val="0"/>
        </w:rPr>
        <w:sectPr w:rsidR="00611120" w:rsidRPr="00424AF5" w:rsidSect="00424AF5">
          <w:footerReference w:type="even" r:id="rId7"/>
          <w:footerReference w:type="default" r:id="rId8"/>
          <w:footerReference w:type="first" r:id="rId9"/>
          <w:type w:val="continuous"/>
          <w:pgSz w:w="11905" w:h="16837"/>
          <w:pgMar w:top="1052" w:right="848" w:bottom="1044" w:left="1418" w:header="720" w:footer="720" w:gutter="0"/>
          <w:cols w:space="60"/>
          <w:noEndnote/>
          <w:titlePg/>
        </w:sectPr>
      </w:pPr>
    </w:p>
    <w:p w:rsidR="00611120" w:rsidRPr="00424AF5" w:rsidRDefault="00611120" w:rsidP="00424AF5">
      <w:pPr>
        <w:pStyle w:val="Style6"/>
        <w:widowControl/>
        <w:ind w:firstLine="567"/>
        <w:jc w:val="center"/>
        <w:rPr>
          <w:rStyle w:val="FontStyle42"/>
          <w:spacing w:val="0"/>
        </w:rPr>
      </w:pPr>
      <w:r w:rsidRPr="00424AF5">
        <w:rPr>
          <w:rStyle w:val="FontStyle42"/>
          <w:spacing w:val="0"/>
        </w:rPr>
        <w:lastRenderedPageBreak/>
        <w:t>1. Общие положения</w:t>
      </w:r>
    </w:p>
    <w:p w:rsidR="00611120" w:rsidRPr="00424AF5" w:rsidRDefault="00611120" w:rsidP="00424AF5">
      <w:pPr>
        <w:pStyle w:val="Style10"/>
        <w:widowControl/>
        <w:spacing w:line="240" w:lineRule="auto"/>
        <w:ind w:firstLine="567"/>
      </w:pPr>
    </w:p>
    <w:p w:rsidR="00611120" w:rsidRPr="00424AF5" w:rsidRDefault="00611120" w:rsidP="00424AF5">
      <w:pPr>
        <w:pStyle w:val="Style10"/>
        <w:widowControl/>
        <w:tabs>
          <w:tab w:val="left" w:pos="118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1.1.</w:t>
      </w:r>
      <w:r w:rsidRPr="00424AF5">
        <w:rPr>
          <w:rStyle w:val="FontStyle56"/>
        </w:rPr>
        <w:tab/>
      </w:r>
      <w:proofErr w:type="gramStart"/>
      <w:r w:rsidRPr="00424AF5">
        <w:rPr>
          <w:rStyle w:val="FontStyle56"/>
        </w:rPr>
        <w:t>Государственное бюджетное учреждение Ленинградской области</w:t>
      </w:r>
      <w:r w:rsidRPr="00424AF5">
        <w:rPr>
          <w:rStyle w:val="FontStyle56"/>
        </w:rPr>
        <w:br/>
        <w:t>Станция по борьбе с болезнями животных Кировского и Тосненского районов»</w:t>
      </w:r>
      <w:r w:rsidRPr="00424AF5">
        <w:rPr>
          <w:rStyle w:val="FontStyle56"/>
        </w:rPr>
        <w:br/>
        <w:t>далее - Учреждение) создано в соответстви</w:t>
      </w:r>
      <w:r w:rsidR="007E1011" w:rsidRPr="00424AF5">
        <w:rPr>
          <w:rStyle w:val="FontStyle56"/>
        </w:rPr>
        <w:t xml:space="preserve">и с распоряжением Правительства </w:t>
      </w:r>
      <w:r w:rsidRPr="00424AF5">
        <w:rPr>
          <w:rStyle w:val="FontStyle56"/>
        </w:rPr>
        <w:t>Ленинградской   области   от   15   ноября   2004   года   №   504-р, яв</w:t>
      </w:r>
      <w:r w:rsidR="007E1011" w:rsidRPr="00424AF5">
        <w:rPr>
          <w:rStyle w:val="FontStyle56"/>
        </w:rPr>
        <w:t xml:space="preserve">ляется некоммерческой </w:t>
      </w:r>
      <w:r w:rsidRPr="00424AF5">
        <w:rPr>
          <w:rStyle w:val="FontStyle56"/>
        </w:rPr>
        <w:t xml:space="preserve">организацией, не преследует извлечение прибыли в качестве </w:t>
      </w:r>
      <w:r w:rsidR="007E1011" w:rsidRPr="00424AF5">
        <w:rPr>
          <w:rStyle w:val="FontStyle56"/>
        </w:rPr>
        <w:t>основной</w:t>
      </w:r>
      <w:r w:rsidRPr="00424AF5">
        <w:rPr>
          <w:rStyle w:val="FontStyle56"/>
        </w:rPr>
        <w:t xml:space="preserve"> </w:t>
      </w:r>
      <w:r w:rsidR="007E1011" w:rsidRPr="00424AF5">
        <w:rPr>
          <w:rStyle w:val="FontStyle56"/>
        </w:rPr>
        <w:t>ц</w:t>
      </w:r>
      <w:r w:rsidRPr="00424AF5">
        <w:rPr>
          <w:rStyle w:val="FontStyle56"/>
        </w:rPr>
        <w:t>ели своей деятельности.</w:t>
      </w:r>
      <w:proofErr w:type="gramEnd"/>
    </w:p>
    <w:p w:rsidR="00611120" w:rsidRPr="00424AF5" w:rsidRDefault="00611120" w:rsidP="00424AF5">
      <w:pPr>
        <w:pStyle w:val="Style10"/>
        <w:widowControl/>
        <w:tabs>
          <w:tab w:val="left" w:pos="118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1.2.</w:t>
      </w:r>
      <w:r w:rsidRPr="00424AF5">
        <w:rPr>
          <w:rStyle w:val="FontStyle56"/>
        </w:rPr>
        <w:tab/>
        <w:t>Наименование Учреждения:</w:t>
      </w:r>
    </w:p>
    <w:p w:rsidR="007E1011" w:rsidRPr="00424AF5" w:rsidRDefault="007E1011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полн</w:t>
      </w:r>
      <w:r w:rsidR="00611120" w:rsidRPr="00424AF5">
        <w:rPr>
          <w:rStyle w:val="FontStyle56"/>
        </w:rPr>
        <w:t xml:space="preserve">ое - Государственное бюджетное учреждение Ленинградской области Станция по борьбе с болезнями животных </w:t>
      </w:r>
      <w:proofErr w:type="gramStart"/>
      <w:r w:rsidR="00611120" w:rsidRPr="00424AF5">
        <w:rPr>
          <w:rStyle w:val="FontStyle56"/>
        </w:rPr>
        <w:t>Кировско</w:t>
      </w:r>
      <w:r w:rsidRPr="00424AF5">
        <w:rPr>
          <w:rStyle w:val="FontStyle56"/>
        </w:rPr>
        <w:t>го</w:t>
      </w:r>
      <w:proofErr w:type="gramEnd"/>
      <w:r w:rsidRPr="00424AF5">
        <w:rPr>
          <w:rStyle w:val="FontStyle56"/>
        </w:rPr>
        <w:t xml:space="preserve"> и Тосненского районов»</w:t>
      </w:r>
    </w:p>
    <w:p w:rsidR="00611120" w:rsidRPr="00424AF5" w:rsidRDefault="007E1011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>сокращ</w:t>
      </w:r>
      <w:r w:rsidR="00611120" w:rsidRPr="00424AF5">
        <w:rPr>
          <w:rStyle w:val="FontStyle56"/>
        </w:rPr>
        <w:t>енное</w:t>
      </w:r>
      <w:proofErr w:type="gramEnd"/>
      <w:r w:rsidR="00611120" w:rsidRPr="00424AF5">
        <w:rPr>
          <w:rStyle w:val="FontStyle56"/>
        </w:rPr>
        <w:t xml:space="preserve"> - ГБУ ЛО «СББЖ Кировского и Тосненского районов».</w:t>
      </w:r>
    </w:p>
    <w:p w:rsidR="00611120" w:rsidRPr="00424AF5" w:rsidRDefault="007E1011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1.</w:t>
      </w:r>
      <w:r w:rsidR="00611120" w:rsidRPr="00424AF5">
        <w:rPr>
          <w:rStyle w:val="FontStyle56"/>
        </w:rPr>
        <w:t xml:space="preserve">3. Собственником имущества и учредителем Учреждения является Ленинградская область. Полномочия собственника имущества Учреждения </w:t>
      </w:r>
      <w:r w:rsidRPr="00424AF5">
        <w:rPr>
          <w:rStyle w:val="FontStyle56"/>
        </w:rPr>
        <w:t>осуществляет</w:t>
      </w:r>
      <w:r w:rsidR="00611120" w:rsidRPr="00424AF5">
        <w:rPr>
          <w:rStyle w:val="FontStyle56"/>
        </w:rPr>
        <w:t xml:space="preserve"> Правительство Ленинградской области (далее - Собственник).</w:t>
      </w:r>
    </w:p>
    <w:p w:rsidR="00611120" w:rsidRPr="00424AF5" w:rsidRDefault="007E1011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Фу</w:t>
      </w:r>
      <w:r w:rsidR="00611120" w:rsidRPr="00424AF5">
        <w:rPr>
          <w:rStyle w:val="FontStyle56"/>
        </w:rPr>
        <w:t>нкции и полномочия учредителя осуществляет Управление ветеринарии Ленинградской области (далее - Учредитель).</w:t>
      </w:r>
    </w:p>
    <w:p w:rsidR="00611120" w:rsidRPr="00424AF5" w:rsidRDefault="00611120" w:rsidP="00424AF5">
      <w:pPr>
        <w:pStyle w:val="Style10"/>
        <w:widowControl/>
        <w:tabs>
          <w:tab w:val="left" w:pos="119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1.4.</w:t>
      </w:r>
      <w:r w:rsidRPr="00424AF5">
        <w:rPr>
          <w:rStyle w:val="FontStyle56"/>
        </w:rPr>
        <w:tab/>
        <w:t>Учреждение является юридически</w:t>
      </w:r>
      <w:r w:rsidR="007E1011" w:rsidRPr="00424AF5">
        <w:rPr>
          <w:rStyle w:val="FontStyle56"/>
        </w:rPr>
        <w:t>м лицом, имеет самостоятельный</w:t>
      </w:r>
      <w:r w:rsidR="007E1011" w:rsidRPr="00424AF5">
        <w:rPr>
          <w:rStyle w:val="FontStyle56"/>
        </w:rPr>
        <w:br/>
        <w:t>баланс, обос</w:t>
      </w:r>
      <w:r w:rsidRPr="00424AF5">
        <w:rPr>
          <w:rStyle w:val="FontStyle56"/>
        </w:rPr>
        <w:t>обленное имущество, лицевые счета, от</w:t>
      </w:r>
      <w:r w:rsidR="007E1011" w:rsidRPr="00424AF5">
        <w:rPr>
          <w:rStyle w:val="FontStyle56"/>
        </w:rPr>
        <w:t>крытые в установленном</w:t>
      </w:r>
      <w:r w:rsidR="007E1011" w:rsidRPr="00424AF5">
        <w:rPr>
          <w:rStyle w:val="FontStyle56"/>
        </w:rPr>
        <w:br/>
        <w:t>порядке в</w:t>
      </w:r>
      <w:r w:rsidRPr="00424AF5">
        <w:rPr>
          <w:rStyle w:val="FontStyle56"/>
        </w:rPr>
        <w:t xml:space="preserve"> Управлении федерального казначейства по Ленинградской области, а</w:t>
      </w:r>
      <w:r w:rsidRPr="00424AF5">
        <w:rPr>
          <w:rStyle w:val="FontStyle56"/>
        </w:rPr>
        <w:br/>
        <w:t>также круглую печать со своим наименованием и наименованием Учредителя,</w:t>
      </w:r>
      <w:r w:rsidRPr="00424AF5">
        <w:rPr>
          <w:rStyle w:val="FontStyle56"/>
        </w:rPr>
        <w:br/>
        <w:t>необходимые для осуществления деятельности штампы и бланки.</w:t>
      </w:r>
    </w:p>
    <w:p w:rsidR="00611120" w:rsidRPr="00424AF5" w:rsidRDefault="00611120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Учреждение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:rsidR="00611120" w:rsidRPr="00424AF5" w:rsidRDefault="00611120" w:rsidP="00424AF5">
      <w:pPr>
        <w:pStyle w:val="Style10"/>
        <w:widowControl/>
        <w:numPr>
          <w:ilvl w:val="0"/>
          <w:numId w:val="1"/>
        </w:numPr>
        <w:tabs>
          <w:tab w:val="left" w:pos="1334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Учреждение для достижения целей своей деятельности вправе приобретать и осуществлять имущественные и неимущественные права, </w:t>
      </w:r>
      <w:proofErr w:type="gramStart"/>
      <w:r w:rsidRPr="00424AF5">
        <w:rPr>
          <w:rStyle w:val="FontStyle56"/>
        </w:rPr>
        <w:t>нести обязанности</w:t>
      </w:r>
      <w:proofErr w:type="gramEnd"/>
      <w:r w:rsidRPr="00424AF5">
        <w:rPr>
          <w:rStyle w:val="FontStyle56"/>
        </w:rPr>
        <w:t>, быть истцом и ответчиком в судах в соответствии с законодательством Российской Федерации.</w:t>
      </w:r>
    </w:p>
    <w:p w:rsidR="00611120" w:rsidRPr="00424AF5" w:rsidRDefault="00611120" w:rsidP="00424AF5">
      <w:pPr>
        <w:pStyle w:val="Style10"/>
        <w:widowControl/>
        <w:numPr>
          <w:ilvl w:val="0"/>
          <w:numId w:val="1"/>
        </w:numPr>
        <w:tabs>
          <w:tab w:val="left" w:pos="1334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В своей деятельности Учреждение руководствуется Конституцией Российской Федерации, федеральными законами, иными федеральными правовыми актами, областными законами, иными правовыми актами Ленинградской области, а также настоящим Уставом.</w:t>
      </w:r>
    </w:p>
    <w:p w:rsidR="00611120" w:rsidRPr="00424AF5" w:rsidRDefault="00611120" w:rsidP="00424AF5">
      <w:pPr>
        <w:pStyle w:val="Style10"/>
        <w:widowControl/>
        <w:numPr>
          <w:ilvl w:val="0"/>
          <w:numId w:val="2"/>
        </w:numPr>
        <w:tabs>
          <w:tab w:val="left" w:pos="1109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Место нахождения Учреждения: 187342, Ленинградская область, г. Кировск</w:t>
      </w:r>
      <w:proofErr w:type="gramStart"/>
      <w:r w:rsidRPr="00424AF5">
        <w:rPr>
          <w:rStyle w:val="FontStyle56"/>
        </w:rPr>
        <w:t>.</w:t>
      </w:r>
      <w:proofErr w:type="gramEnd"/>
      <w:r w:rsidRPr="00424AF5">
        <w:rPr>
          <w:rStyle w:val="FontStyle56"/>
        </w:rPr>
        <w:t xml:space="preserve"> </w:t>
      </w:r>
      <w:proofErr w:type="gramStart"/>
      <w:r w:rsidRPr="00424AF5">
        <w:rPr>
          <w:rStyle w:val="FontStyle56"/>
        </w:rPr>
        <w:t>у</w:t>
      </w:r>
      <w:proofErr w:type="gramEnd"/>
      <w:r w:rsidRPr="00424AF5">
        <w:rPr>
          <w:rStyle w:val="FontStyle56"/>
        </w:rPr>
        <w:t>л. Победы, дом 42.</w:t>
      </w:r>
    </w:p>
    <w:p w:rsidR="00611120" w:rsidRPr="00424AF5" w:rsidRDefault="00611120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Почтовый адрес: 187342, Ленинградская область, г. Кировск, ул. Победы, дом 42.</w:t>
      </w:r>
    </w:p>
    <w:p w:rsidR="00611120" w:rsidRPr="00424AF5" w:rsidRDefault="00611120" w:rsidP="00424AF5">
      <w:pPr>
        <w:pStyle w:val="Style10"/>
        <w:widowControl/>
        <w:numPr>
          <w:ilvl w:val="0"/>
          <w:numId w:val="3"/>
        </w:numPr>
        <w:tabs>
          <w:tab w:val="left" w:pos="1138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Учреждение не имеет филиалов и представительств.</w:t>
      </w:r>
    </w:p>
    <w:p w:rsidR="00611120" w:rsidRPr="00424AF5" w:rsidRDefault="00611120" w:rsidP="00424AF5">
      <w:pPr>
        <w:pStyle w:val="Style6"/>
        <w:widowControl/>
        <w:ind w:firstLine="567"/>
        <w:jc w:val="both"/>
      </w:pPr>
    </w:p>
    <w:p w:rsidR="00611120" w:rsidRPr="00424AF5" w:rsidRDefault="00611120" w:rsidP="00424AF5">
      <w:pPr>
        <w:pStyle w:val="Style6"/>
        <w:widowControl/>
        <w:ind w:firstLine="567"/>
        <w:jc w:val="center"/>
        <w:rPr>
          <w:rStyle w:val="FontStyle42"/>
          <w:spacing w:val="0"/>
        </w:rPr>
      </w:pPr>
      <w:r w:rsidRPr="00424AF5">
        <w:rPr>
          <w:rStyle w:val="FontStyle56"/>
          <w:b/>
        </w:rPr>
        <w:t>2.</w:t>
      </w:r>
      <w:r w:rsidRPr="00424AF5">
        <w:rPr>
          <w:rStyle w:val="FontStyle56"/>
        </w:rPr>
        <w:t xml:space="preserve"> </w:t>
      </w:r>
      <w:r w:rsidRPr="00424AF5">
        <w:rPr>
          <w:rStyle w:val="FontStyle42"/>
          <w:spacing w:val="0"/>
        </w:rPr>
        <w:t>Основные цели, предмет и виды деятельности Учреждения</w:t>
      </w:r>
    </w:p>
    <w:p w:rsidR="00611120" w:rsidRPr="00424AF5" w:rsidRDefault="00611120" w:rsidP="00424AF5">
      <w:pPr>
        <w:pStyle w:val="Style14"/>
        <w:widowControl/>
        <w:spacing w:line="240" w:lineRule="auto"/>
        <w:ind w:firstLine="567"/>
      </w:pPr>
    </w:p>
    <w:p w:rsidR="00611120" w:rsidRPr="00424AF5" w:rsidRDefault="00611120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2.1. Основными целями создания Учреждения является выполнение работ, оказание услуг для обеспечения реализации предусмотренных законодательством Российской Федерации полномочий в об</w:t>
      </w:r>
      <w:r w:rsidR="009B30EF" w:rsidRPr="00424AF5">
        <w:rPr>
          <w:rStyle w:val="FontStyle56"/>
        </w:rPr>
        <w:t>ласти ветеринарии, в том числе:</w:t>
      </w:r>
    </w:p>
    <w:p w:rsidR="009B30EF" w:rsidRPr="00424AF5" w:rsidRDefault="009B30EF" w:rsidP="00424AF5">
      <w:pPr>
        <w:pStyle w:val="Style10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 xml:space="preserve">предупреждение и ликвидация заразных и иных болезней животных, </w:t>
      </w:r>
      <w:r w:rsidRPr="00424AF5">
        <w:rPr>
          <w:rStyle w:val="FontStyle58"/>
        </w:rPr>
        <w:t xml:space="preserve">охрана </w:t>
      </w:r>
      <w:r w:rsidRPr="00424AF5">
        <w:rPr>
          <w:rStyle w:val="FontStyle56"/>
        </w:rPr>
        <w:t xml:space="preserve">территории области от заноса заразных болезней животных из других </w:t>
      </w:r>
      <w:r w:rsidRPr="00424AF5">
        <w:rPr>
          <w:rStyle w:val="FontStyle58"/>
        </w:rPr>
        <w:t xml:space="preserve">регионов </w:t>
      </w:r>
      <w:r w:rsidRPr="00424AF5">
        <w:rPr>
          <w:rStyle w:val="FontStyle56"/>
        </w:rPr>
        <w:t>Российской Федерации;</w:t>
      </w:r>
      <w:proofErr w:type="gramEnd"/>
    </w:p>
    <w:p w:rsidR="009B30EF" w:rsidRPr="00424AF5" w:rsidRDefault="009B30EF" w:rsidP="00424AF5">
      <w:pPr>
        <w:pStyle w:val="Style10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 xml:space="preserve">обеспечение безопасности в ветеринарном отношении продуктов и сырья </w:t>
      </w:r>
      <w:r w:rsidRPr="00424AF5">
        <w:rPr>
          <w:rStyle w:val="FontStyle58"/>
        </w:rPr>
        <w:t xml:space="preserve">животного </w:t>
      </w:r>
      <w:r w:rsidRPr="00424AF5">
        <w:rPr>
          <w:rStyle w:val="FontStyle56"/>
        </w:rPr>
        <w:t xml:space="preserve">происхождения, охрана здоровья людей от болезней, общих для </w:t>
      </w:r>
      <w:r w:rsidRPr="00424AF5">
        <w:rPr>
          <w:rStyle w:val="FontStyle58"/>
        </w:rPr>
        <w:t xml:space="preserve">- квотных </w:t>
      </w:r>
      <w:r w:rsidRPr="00424AF5">
        <w:rPr>
          <w:rStyle w:val="FontStyle44"/>
          <w:sz w:val="24"/>
          <w:szCs w:val="24"/>
        </w:rPr>
        <w:t xml:space="preserve">и </w:t>
      </w:r>
      <w:r w:rsidRPr="00424AF5">
        <w:rPr>
          <w:rStyle w:val="FontStyle56"/>
        </w:rPr>
        <w:t>человека;</w:t>
      </w:r>
      <w:proofErr w:type="gramEnd"/>
    </w:p>
    <w:p w:rsidR="009B30EF" w:rsidRPr="00424AF5" w:rsidRDefault="009B30EF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2.2 Предметом деятельности Учреждения является деятельность</w:t>
      </w:r>
    </w:p>
    <w:p w:rsidR="009B30EF" w:rsidRPr="00424AF5" w:rsidRDefault="009B30EF" w:rsidP="00424AF5">
      <w:pPr>
        <w:pStyle w:val="Style18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- по осуществлению   государственных   услуг   в   соответствии с государственными   заданиями,   утвержденными   в   установленном порядке Учредителем;</w:t>
      </w:r>
    </w:p>
    <w:p w:rsidR="009B30EF" w:rsidRPr="00424AF5" w:rsidRDefault="009B30EF" w:rsidP="00424AF5">
      <w:pPr>
        <w:pStyle w:val="Style10"/>
        <w:widowControl/>
        <w:numPr>
          <w:ilvl w:val="0"/>
          <w:numId w:val="4"/>
        </w:numPr>
        <w:tabs>
          <w:tab w:val="left" w:pos="81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выполнению работ и оказание услуг, относящихся к основным видам </w:t>
      </w:r>
      <w:r w:rsidRPr="00424AF5">
        <w:rPr>
          <w:rStyle w:val="FontStyle58"/>
        </w:rPr>
        <w:t xml:space="preserve">деятельности, </w:t>
      </w:r>
      <w:r w:rsidRPr="00424AF5">
        <w:rPr>
          <w:rStyle w:val="FontStyle56"/>
        </w:rPr>
        <w:t xml:space="preserve">предусмотренных Уставом Учреждения, для граждан и </w:t>
      </w:r>
      <w:r w:rsidRPr="00424AF5">
        <w:rPr>
          <w:rStyle w:val="FontStyle58"/>
        </w:rPr>
        <w:t xml:space="preserve">юридических </w:t>
      </w:r>
      <w:r w:rsidRPr="00424AF5">
        <w:rPr>
          <w:rStyle w:val="FontStyle56"/>
        </w:rPr>
        <w:t xml:space="preserve">лиц (за плату и на </w:t>
      </w:r>
      <w:r w:rsidRPr="00424AF5">
        <w:rPr>
          <w:rStyle w:val="FontStyle56"/>
        </w:rPr>
        <w:lastRenderedPageBreak/>
        <w:t>одинаковых при оказании одних и тех же услуг ус</w:t>
      </w:r>
      <w:r w:rsidRPr="00424AF5">
        <w:rPr>
          <w:rStyle w:val="FontStyle58"/>
        </w:rPr>
        <w:t xml:space="preserve">ловиях </w:t>
      </w:r>
      <w:r w:rsidRPr="00424AF5">
        <w:rPr>
          <w:rStyle w:val="FontStyle56"/>
        </w:rPr>
        <w:t xml:space="preserve">сверх установленного государственного задания, а также в случаях, </w:t>
      </w:r>
      <w:r w:rsidRPr="00424AF5">
        <w:rPr>
          <w:rStyle w:val="FontStyle58"/>
        </w:rPr>
        <w:t xml:space="preserve">определенных </w:t>
      </w:r>
      <w:r w:rsidRPr="00424AF5">
        <w:rPr>
          <w:rStyle w:val="FontStyle56"/>
        </w:rPr>
        <w:t xml:space="preserve">федеральными законами, в пределах установленного </w:t>
      </w:r>
      <w:r w:rsidRPr="00424AF5">
        <w:rPr>
          <w:rStyle w:val="FontStyle58"/>
        </w:rPr>
        <w:t>г</w:t>
      </w:r>
      <w:r w:rsidRPr="00424AF5">
        <w:rPr>
          <w:rStyle w:val="FontStyle56"/>
        </w:rPr>
        <w:t>осударственного задания;</w:t>
      </w:r>
    </w:p>
    <w:p w:rsidR="009B30EF" w:rsidRPr="00424AF5" w:rsidRDefault="009B30EF" w:rsidP="00424AF5">
      <w:pPr>
        <w:pStyle w:val="Style10"/>
        <w:widowControl/>
        <w:tabs>
          <w:tab w:val="left" w:pos="1003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- по </w:t>
      </w:r>
      <w:r w:rsidRPr="00424AF5">
        <w:rPr>
          <w:rStyle w:val="FontStyle56"/>
        </w:rPr>
        <w:t xml:space="preserve">осуществлению иных видов деятельности, предусмотренных </w:t>
      </w:r>
      <w:r w:rsidRPr="00424AF5">
        <w:rPr>
          <w:rStyle w:val="FontStyle58"/>
        </w:rPr>
        <w:t xml:space="preserve">настоящим </w:t>
      </w:r>
      <w:r w:rsidRPr="00424AF5">
        <w:rPr>
          <w:rStyle w:val="FontStyle56"/>
        </w:rPr>
        <w:t xml:space="preserve">Уставом и не являющихся основными видами деятельности </w:t>
      </w:r>
      <w:r w:rsidRPr="00424AF5">
        <w:rPr>
          <w:rStyle w:val="FontStyle58"/>
        </w:rPr>
        <w:t xml:space="preserve">Учреждения, </w:t>
      </w:r>
      <w:r w:rsidRPr="00424AF5">
        <w:rPr>
          <w:rStyle w:val="FontStyle56"/>
        </w:rPr>
        <w:t>но направленных на достижение целей создания учреждения.</w:t>
      </w:r>
    </w:p>
    <w:p w:rsidR="009B30EF" w:rsidRPr="00424AF5" w:rsidRDefault="009B30EF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2.3. Для реализации основных целей Учреждение осуществляет следующие основные виды деятельности:</w:t>
      </w:r>
    </w:p>
    <w:p w:rsidR="009B30EF" w:rsidRPr="00424AF5" w:rsidRDefault="009B30EF" w:rsidP="00424AF5">
      <w:pPr>
        <w:pStyle w:val="Style10"/>
        <w:widowControl/>
        <w:tabs>
          <w:tab w:val="left" w:pos="734"/>
        </w:tabs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>-</w:t>
      </w:r>
      <w:r w:rsidRPr="00424AF5">
        <w:rPr>
          <w:rStyle w:val="FontStyle56"/>
        </w:rPr>
        <w:tab/>
        <w:t>разрабатывает планы противоэпизоотических и ветеринарно-санитарных мероприятий, направленных на обеспечение благополучия закрепленной за учреждениями территории обслуживания по заразным болезням животных и представляет их на утверждение Учредителю;</w:t>
      </w:r>
      <w:proofErr w:type="gramEnd"/>
    </w:p>
    <w:p w:rsidR="009B30EF" w:rsidRPr="00424AF5" w:rsidRDefault="009B30EF" w:rsidP="00424AF5">
      <w:pPr>
        <w:pStyle w:val="Style10"/>
        <w:widowControl/>
        <w:numPr>
          <w:ilvl w:val="0"/>
          <w:numId w:val="5"/>
        </w:numPr>
        <w:tabs>
          <w:tab w:val="left" w:pos="85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организует и осуществляет выполнение планов противоэпизоотических и ветеринарно-санитарных мероприятий, направленных на обеспечение благополучия закрепленной за учреждениями территории обслуживания по заразным болезням животных, в том числе проводит плановые диагностические исследования и профилактическую вакцинацию животных;</w:t>
      </w:r>
    </w:p>
    <w:p w:rsidR="009B30EF" w:rsidRPr="00424AF5" w:rsidRDefault="009B30EF" w:rsidP="00424AF5">
      <w:pPr>
        <w:pStyle w:val="Style10"/>
        <w:widowControl/>
        <w:numPr>
          <w:ilvl w:val="0"/>
          <w:numId w:val="5"/>
        </w:numPr>
        <w:tabs>
          <w:tab w:val="left" w:pos="850"/>
        </w:tabs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>осуществляет текущий контроль эпизоотической ситуации на объектах животноводства, а также на предприятиях, осуществляющих переработку, хранение, реализацию и утилизацию (уничтожение) продуктов и сырья животного происхождения, немедленно информирует Учредителя о наличия подозрения в заражении животных, продуктов и сырья животного происхождения возбудителями карантинных и особо опасных болезней животных и о выявлении нарушений требований ветеринарного законодательства Российской Федерации;</w:t>
      </w:r>
      <w:proofErr w:type="gramEnd"/>
    </w:p>
    <w:p w:rsidR="009B30EF" w:rsidRPr="00424AF5" w:rsidRDefault="009B30EF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 проводит эпизоотологическое и ветеринарно-санитарное обследование объектов животноводства, а также предприятий, осуществляющих переработку, хранение, реализацию и утилизацию (уничтожение) продуктов и сырья животного происхождения по эпизоотическим показаниям, при наличии подозрений о заболевании животных заразными болезнями, либо выявления некачественной и опасной продукции, в том числе подозреваемой в заражении возбудителями заразных болезней;</w:t>
      </w:r>
    </w:p>
    <w:p w:rsidR="009B30EF" w:rsidRPr="00424AF5" w:rsidRDefault="009B30EF" w:rsidP="00424AF5">
      <w:pPr>
        <w:pStyle w:val="Style10"/>
        <w:widowControl/>
        <w:numPr>
          <w:ilvl w:val="0"/>
          <w:numId w:val="6"/>
        </w:numPr>
        <w:tabs>
          <w:tab w:val="left" w:pos="931"/>
        </w:tabs>
        <w:spacing w:line="240" w:lineRule="auto"/>
        <w:ind w:firstLine="567"/>
      </w:pPr>
      <w:r w:rsidRPr="00424AF5">
        <w:rPr>
          <w:rStyle w:val="FontStyle56"/>
        </w:rPr>
        <w:t xml:space="preserve">осуществляет взаимодействие с территориальными подразделениями </w:t>
      </w:r>
      <w:r w:rsidR="00D70901" w:rsidRPr="00424AF5">
        <w:rPr>
          <w:rStyle w:val="FontStyle56"/>
        </w:rPr>
        <w:t>органов исполнительной</w:t>
      </w:r>
      <w:r w:rsidRPr="00424AF5">
        <w:rPr>
          <w:rStyle w:val="FontStyle56"/>
        </w:rPr>
        <w:t xml:space="preserve"> власти и орга</w:t>
      </w:r>
      <w:r w:rsidR="00D70901" w:rsidRPr="00424AF5">
        <w:rPr>
          <w:rStyle w:val="FontStyle56"/>
        </w:rPr>
        <w:t>нами местного самоуправления по во</w:t>
      </w:r>
      <w:r w:rsidRPr="00424AF5">
        <w:rPr>
          <w:rStyle w:val="FontStyle56"/>
        </w:rPr>
        <w:t>проса</w:t>
      </w:r>
      <w:r w:rsidR="00D70901" w:rsidRPr="00424AF5">
        <w:rPr>
          <w:rStyle w:val="FontStyle56"/>
        </w:rPr>
        <w:t>м</w:t>
      </w:r>
      <w:r w:rsidRPr="00424AF5">
        <w:rPr>
          <w:rStyle w:val="FontStyle44"/>
          <w:sz w:val="24"/>
          <w:szCs w:val="24"/>
        </w:rPr>
        <w:t xml:space="preserve"> </w:t>
      </w:r>
      <w:r w:rsidRPr="00424AF5">
        <w:rPr>
          <w:rStyle w:val="FontStyle56"/>
        </w:rPr>
        <w:t xml:space="preserve">предупреждения и ликвидации заразных и иных болезней животных, а </w:t>
      </w:r>
      <w:r w:rsidR="00D70901" w:rsidRPr="00424AF5">
        <w:rPr>
          <w:rStyle w:val="FontStyle60"/>
          <w:b w:val="0"/>
          <w:i w:val="0"/>
          <w:spacing w:val="0"/>
        </w:rPr>
        <w:t>также</w:t>
      </w:r>
      <w:r w:rsidRPr="00424AF5">
        <w:rPr>
          <w:rStyle w:val="FontStyle60"/>
          <w:b w:val="0"/>
          <w:i w:val="0"/>
          <w:spacing w:val="0"/>
        </w:rPr>
        <w:t xml:space="preserve"> </w:t>
      </w:r>
      <w:r w:rsidRPr="00424AF5">
        <w:rPr>
          <w:rStyle w:val="FontStyle56"/>
        </w:rPr>
        <w:t>организации ветеринарного обслуживания закрепленной за учреждением</w:t>
      </w:r>
      <w:r w:rsidR="00D70901" w:rsidRPr="00424AF5">
        <w:rPr>
          <w:rStyle w:val="FontStyle56"/>
        </w:rPr>
        <w:t xml:space="preserve"> территории;</w:t>
      </w:r>
    </w:p>
    <w:p w:rsidR="009B30EF" w:rsidRPr="00424AF5" w:rsidRDefault="009B30EF" w:rsidP="00424AF5">
      <w:pPr>
        <w:pStyle w:val="Style24"/>
        <w:widowControl/>
        <w:tabs>
          <w:tab w:val="left" w:pos="994"/>
        </w:tabs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</w:r>
      <w:r w:rsidR="00D70901" w:rsidRPr="00424AF5">
        <w:rPr>
          <w:rStyle w:val="FontStyle56"/>
        </w:rPr>
        <w:t>не</w:t>
      </w:r>
      <w:r w:rsidRPr="00424AF5">
        <w:rPr>
          <w:rStyle w:val="FontStyle56"/>
        </w:rPr>
        <w:t xml:space="preserve">медленно информирует Учредителя о наличии подозрений или о </w:t>
      </w:r>
      <w:r w:rsidR="00D70901" w:rsidRPr="00424AF5">
        <w:rPr>
          <w:rStyle w:val="FontStyle56"/>
        </w:rPr>
        <w:t xml:space="preserve">возникновении </w:t>
      </w:r>
      <w:r w:rsidRPr="00424AF5">
        <w:rPr>
          <w:rStyle w:val="FontStyle56"/>
        </w:rPr>
        <w:t>заразных болезней живот</w:t>
      </w:r>
      <w:r w:rsidR="00D70901" w:rsidRPr="00424AF5">
        <w:rPr>
          <w:rStyle w:val="FontStyle56"/>
        </w:rPr>
        <w:t>ных, о наличии грубых нарушений ветеринарно</w:t>
      </w:r>
      <w:r w:rsidRPr="00424AF5">
        <w:rPr>
          <w:rStyle w:val="FontStyle56"/>
        </w:rPr>
        <w:t xml:space="preserve">-санитарных  правил содержания животных,  создающих угрозу </w:t>
      </w:r>
      <w:r w:rsidR="00D70901" w:rsidRPr="00424AF5">
        <w:rPr>
          <w:rStyle w:val="FontStyle56"/>
        </w:rPr>
        <w:t>ма</w:t>
      </w:r>
      <w:r w:rsidRPr="00424AF5">
        <w:rPr>
          <w:rStyle w:val="FontStyle56"/>
        </w:rPr>
        <w:t xml:space="preserve">ссовых  заболеваний и  падежа животных,  а также выпуск продукции - </w:t>
      </w:r>
      <w:r w:rsidR="00D70901" w:rsidRPr="00424AF5">
        <w:rPr>
          <w:rStyle w:val="FontStyle56"/>
        </w:rPr>
        <w:t>животного</w:t>
      </w:r>
      <w:r w:rsidRPr="00424AF5">
        <w:rPr>
          <w:rStyle w:val="FontStyle56"/>
        </w:rPr>
        <w:t xml:space="preserve"> происхождения, неблагополучной в ветеринарном отношении;</w:t>
      </w:r>
    </w:p>
    <w:p w:rsidR="009B30EF" w:rsidRPr="00424AF5" w:rsidRDefault="009B30EF" w:rsidP="00424AF5">
      <w:pPr>
        <w:pStyle w:val="Style10"/>
        <w:widowControl/>
        <w:numPr>
          <w:ilvl w:val="0"/>
          <w:numId w:val="7"/>
        </w:numPr>
        <w:tabs>
          <w:tab w:val="left" w:pos="802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участвует в эпизоотологическом обследовании, разработке и реализации </w:t>
      </w:r>
      <w:r w:rsidR="00D70901" w:rsidRPr="00424AF5">
        <w:rPr>
          <w:rStyle w:val="FontStyle56"/>
        </w:rPr>
        <w:t>планов  по</w:t>
      </w:r>
      <w:r w:rsidRPr="00424AF5">
        <w:rPr>
          <w:rStyle w:val="FontStyle56"/>
        </w:rPr>
        <w:t xml:space="preserve">   локализации</w:t>
      </w:r>
      <w:r w:rsidR="00D70901" w:rsidRPr="00424AF5">
        <w:rPr>
          <w:rStyle w:val="FontStyle56"/>
        </w:rPr>
        <w:t xml:space="preserve">  и ликвидации очагов инфекции,</w:t>
      </w:r>
      <w:r w:rsidRPr="00424AF5">
        <w:rPr>
          <w:rStyle w:val="FontStyle56"/>
        </w:rPr>
        <w:t xml:space="preserve"> в том числе в</w:t>
      </w:r>
      <w:r w:rsidR="00D70901" w:rsidRPr="00424AF5">
        <w:rPr>
          <w:rStyle w:val="FontStyle56"/>
        </w:rPr>
        <w:t xml:space="preserve"> про</w:t>
      </w:r>
      <w:r w:rsidR="00D70901" w:rsidRPr="00424AF5">
        <w:rPr>
          <w:rStyle w:val="FontStyle58"/>
        </w:rPr>
        <w:t>ведении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ограничительных (карантинных) мероприятий, а также мероприятий </w:t>
      </w:r>
      <w:r w:rsidR="00D70901" w:rsidRPr="00424AF5">
        <w:rPr>
          <w:rStyle w:val="FontStyle58"/>
        </w:rPr>
        <w:t>по</w:t>
      </w:r>
      <w:r w:rsidRPr="00424AF5">
        <w:rPr>
          <w:rStyle w:val="FontStyle58"/>
        </w:rPr>
        <w:t xml:space="preserve"> вынужденной </w:t>
      </w:r>
      <w:r w:rsidRPr="00424AF5">
        <w:rPr>
          <w:rStyle w:val="FontStyle56"/>
        </w:rPr>
        <w:t xml:space="preserve">дезинфекции, дезинсекции и дератизации неблагополучных </w:t>
      </w:r>
      <w:r w:rsidRPr="00424AF5">
        <w:rPr>
          <w:rStyle w:val="FontStyle58"/>
        </w:rPr>
        <w:t xml:space="preserve">территорий и </w:t>
      </w:r>
      <w:r w:rsidRPr="00424AF5">
        <w:rPr>
          <w:rStyle w:val="FontStyle56"/>
        </w:rPr>
        <w:t>объектов;</w:t>
      </w:r>
    </w:p>
    <w:p w:rsidR="009B30EF" w:rsidRPr="00424AF5" w:rsidRDefault="009B30EF" w:rsidP="00424AF5">
      <w:pPr>
        <w:pStyle w:val="Style27"/>
        <w:widowControl/>
        <w:tabs>
          <w:tab w:val="left" w:pos="907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  <w:t>совместно с медико-санитарными уч</w:t>
      </w:r>
      <w:r w:rsidR="00D70901" w:rsidRPr="00424AF5">
        <w:rPr>
          <w:rStyle w:val="FontStyle56"/>
        </w:rPr>
        <w:t>реждениями проводит мероприятия</w:t>
      </w:r>
      <w:r w:rsidRPr="00424AF5">
        <w:rPr>
          <w:rStyle w:val="FontStyle56"/>
        </w:rPr>
        <w:t xml:space="preserve"> </w:t>
      </w:r>
      <w:r w:rsidR="00D70901" w:rsidRPr="00424AF5">
        <w:rPr>
          <w:rStyle w:val="FontStyle56"/>
        </w:rPr>
        <w:t>по охране здо</w:t>
      </w:r>
      <w:r w:rsidRPr="00424AF5">
        <w:rPr>
          <w:rStyle w:val="FontStyle56"/>
        </w:rPr>
        <w:t>ровья людей от болезней, общих для животных и человека;</w:t>
      </w:r>
    </w:p>
    <w:p w:rsidR="009B30EF" w:rsidRPr="00424AF5" w:rsidRDefault="009B30EF" w:rsidP="00424AF5">
      <w:pPr>
        <w:pStyle w:val="Style10"/>
        <w:widowControl/>
        <w:tabs>
          <w:tab w:val="left" w:pos="81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</w:r>
      <w:r w:rsidR="00D70901" w:rsidRPr="00424AF5">
        <w:rPr>
          <w:rStyle w:val="FontStyle56"/>
        </w:rPr>
        <w:t>осущ</w:t>
      </w:r>
      <w:r w:rsidRPr="00424AF5">
        <w:rPr>
          <w:rStyle w:val="FontStyle56"/>
        </w:rPr>
        <w:t xml:space="preserve">ествляет текущий контроль ввоза, вывоза, перевозки животных, </w:t>
      </w:r>
      <w:r w:rsidR="00D70901" w:rsidRPr="00424AF5">
        <w:rPr>
          <w:rStyle w:val="FontStyle56"/>
        </w:rPr>
        <w:t>участвует</w:t>
      </w:r>
      <w:r w:rsidRPr="00424AF5">
        <w:rPr>
          <w:rStyle w:val="FontStyle56"/>
        </w:rPr>
        <w:t xml:space="preserve"> в постановке животных в карантин и снятии карантина, информирует </w:t>
      </w:r>
      <w:r w:rsidR="005C62D9" w:rsidRPr="00424AF5">
        <w:rPr>
          <w:rStyle w:val="FontStyle58"/>
        </w:rPr>
        <w:t>Учредителя</w:t>
      </w:r>
      <w:r w:rsidRPr="00424AF5">
        <w:rPr>
          <w:rStyle w:val="FontStyle58"/>
        </w:rPr>
        <w:t xml:space="preserve"> о</w:t>
      </w:r>
      <w:r w:rsidR="005C62D9"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выявлении     нарушений требований ветеринарного </w:t>
      </w:r>
      <w:r w:rsidR="005C62D9" w:rsidRPr="00424AF5">
        <w:rPr>
          <w:rStyle w:val="FontStyle56"/>
        </w:rPr>
        <w:t>законодательства</w:t>
      </w:r>
      <w:r w:rsidRPr="00424AF5">
        <w:rPr>
          <w:rStyle w:val="FontStyle56"/>
        </w:rPr>
        <w:t>, допущенных при ввозе, вывозе, перевозке животных;</w:t>
      </w:r>
    </w:p>
    <w:p w:rsidR="009B30EF" w:rsidRPr="00424AF5" w:rsidRDefault="009B30EF" w:rsidP="00424AF5">
      <w:pPr>
        <w:pStyle w:val="Style10"/>
        <w:widowControl/>
        <w:numPr>
          <w:ilvl w:val="0"/>
          <w:numId w:val="8"/>
        </w:numPr>
        <w:tabs>
          <w:tab w:val="left" w:pos="955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lastRenderedPageBreak/>
        <w:t xml:space="preserve">проводит ветеринарно-санитарную экспертизу продуктов и сырья </w:t>
      </w:r>
      <w:r w:rsidR="00D420DD" w:rsidRPr="00424AF5">
        <w:rPr>
          <w:rStyle w:val="FontStyle56"/>
        </w:rPr>
        <w:t xml:space="preserve">животного </w:t>
      </w:r>
      <w:r w:rsidRPr="00424AF5">
        <w:rPr>
          <w:rStyle w:val="FontStyle56"/>
        </w:rPr>
        <w:t xml:space="preserve">происхождения, а также продукции растительного происхождения </w:t>
      </w:r>
      <w:r w:rsidR="00D420DD" w:rsidRPr="00424AF5">
        <w:rPr>
          <w:rStyle w:val="FontStyle56"/>
        </w:rPr>
        <w:t>домашней</w:t>
      </w:r>
      <w:r w:rsidRPr="00424AF5">
        <w:rPr>
          <w:rStyle w:val="FontStyle56"/>
        </w:rPr>
        <w:t xml:space="preserve"> выработки, реализуемой на рынках;</w:t>
      </w:r>
    </w:p>
    <w:p w:rsidR="009B30EF" w:rsidRPr="00424AF5" w:rsidRDefault="009B30EF" w:rsidP="00424AF5">
      <w:pPr>
        <w:pStyle w:val="Style10"/>
        <w:widowControl/>
        <w:numPr>
          <w:ilvl w:val="0"/>
          <w:numId w:val="9"/>
        </w:numPr>
        <w:tabs>
          <w:tab w:val="left" w:pos="83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осуществляет текущий </w:t>
      </w:r>
      <w:proofErr w:type="gramStart"/>
      <w:r w:rsidRPr="00424AF5">
        <w:rPr>
          <w:rStyle w:val="FontStyle56"/>
        </w:rPr>
        <w:t>контроль за</w:t>
      </w:r>
      <w:proofErr w:type="gramEnd"/>
      <w:r w:rsidRPr="00424AF5">
        <w:rPr>
          <w:rStyle w:val="FontStyle56"/>
        </w:rPr>
        <w:t xml:space="preserve"> прои</w:t>
      </w:r>
      <w:r w:rsidR="00D420DD" w:rsidRPr="00424AF5">
        <w:rPr>
          <w:rStyle w:val="FontStyle56"/>
        </w:rPr>
        <w:t>зводством и оборотом продуктов и</w:t>
      </w:r>
      <w:r w:rsidRPr="00424AF5">
        <w:rPr>
          <w:rStyle w:val="FontStyle56"/>
        </w:rPr>
        <w:t xml:space="preserve"> сырья животного происхождения, информирует Учредителя о выявлении нарушений требований ветеринарного законодательства при их производстве и о</w:t>
      </w:r>
      <w:r w:rsidR="00D420DD" w:rsidRPr="00424AF5">
        <w:rPr>
          <w:rStyle w:val="FontStyle56"/>
        </w:rPr>
        <w:t>бороте;</w:t>
      </w:r>
    </w:p>
    <w:p w:rsidR="009B30EF" w:rsidRPr="00424AF5" w:rsidRDefault="009B30EF" w:rsidP="00424AF5">
      <w:pPr>
        <w:pStyle w:val="Style10"/>
        <w:widowControl/>
        <w:numPr>
          <w:ilvl w:val="0"/>
          <w:numId w:val="9"/>
        </w:numPr>
        <w:tabs>
          <w:tab w:val="left" w:pos="83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осуществляют текущий </w:t>
      </w:r>
      <w:proofErr w:type="gramStart"/>
      <w:r w:rsidRPr="00424AF5">
        <w:rPr>
          <w:rStyle w:val="FontStyle56"/>
        </w:rPr>
        <w:t>контроль за</w:t>
      </w:r>
      <w:proofErr w:type="gramEnd"/>
      <w:r w:rsidRPr="00424AF5">
        <w:rPr>
          <w:rStyle w:val="FontStyle56"/>
        </w:rPr>
        <w:t xml:space="preserve"> производством и оборотом кормов и </w:t>
      </w:r>
      <w:r w:rsidRPr="00424AF5">
        <w:rPr>
          <w:rStyle w:val="FontStyle58"/>
        </w:rPr>
        <w:t xml:space="preserve">кормовых </w:t>
      </w:r>
      <w:r w:rsidRPr="00424AF5">
        <w:rPr>
          <w:rStyle w:val="FontStyle56"/>
        </w:rPr>
        <w:t xml:space="preserve">добавок с целью определения их безопасности </w:t>
      </w:r>
      <w:r w:rsidRPr="00424AF5">
        <w:rPr>
          <w:rStyle w:val="FontStyle58"/>
        </w:rPr>
        <w:t xml:space="preserve">в </w:t>
      </w:r>
      <w:r w:rsidRPr="00424AF5">
        <w:rPr>
          <w:rStyle w:val="FontStyle56"/>
        </w:rPr>
        <w:t xml:space="preserve">ветеринарном </w:t>
      </w:r>
      <w:r w:rsidR="00916FCE" w:rsidRPr="00424AF5">
        <w:rPr>
          <w:rStyle w:val="FontStyle56"/>
        </w:rPr>
        <w:t>от</w:t>
      </w:r>
      <w:r w:rsidRPr="00424AF5">
        <w:rPr>
          <w:rStyle w:val="FontStyle56"/>
        </w:rPr>
        <w:t>ношении, информирует Учредителя о выяв</w:t>
      </w:r>
      <w:r w:rsidR="00916FCE" w:rsidRPr="00424AF5">
        <w:rPr>
          <w:rStyle w:val="FontStyle56"/>
        </w:rPr>
        <w:t>лении нарушений ветеринарного з</w:t>
      </w:r>
      <w:r w:rsidRPr="00424AF5">
        <w:rPr>
          <w:rStyle w:val="FontStyle56"/>
        </w:rPr>
        <w:t>аконодательства при их производстве и обороте;</w:t>
      </w:r>
    </w:p>
    <w:p w:rsidR="009B30EF" w:rsidRPr="00424AF5" w:rsidRDefault="00916FCE" w:rsidP="00424AF5">
      <w:pPr>
        <w:pStyle w:val="Style18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- </w:t>
      </w:r>
      <w:r w:rsidR="009B30EF" w:rsidRPr="00424AF5">
        <w:rPr>
          <w:rStyle w:val="FontStyle56"/>
        </w:rPr>
        <w:t>участвует в ветеринарно-санитарном и эпизоотологическом следовании предприятий - поставщиков товаров на таможенную территорию таможенного союза и в другие государства;</w:t>
      </w:r>
    </w:p>
    <w:p w:rsidR="009B30EF" w:rsidRPr="00424AF5" w:rsidRDefault="009B30EF" w:rsidP="00424AF5">
      <w:pPr>
        <w:pStyle w:val="Style10"/>
        <w:widowControl/>
        <w:numPr>
          <w:ilvl w:val="0"/>
          <w:numId w:val="9"/>
        </w:numPr>
        <w:tabs>
          <w:tab w:val="left" w:pos="83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организует и проводит мероприятия по диагностике и профилактике </w:t>
      </w:r>
      <w:r w:rsidRPr="00424AF5">
        <w:rPr>
          <w:rStyle w:val="FontStyle58"/>
        </w:rPr>
        <w:t xml:space="preserve">иных </w:t>
      </w:r>
      <w:r w:rsidRPr="00424AF5">
        <w:rPr>
          <w:rStyle w:val="FontStyle56"/>
        </w:rPr>
        <w:t>болезней животных и их лечению;</w:t>
      </w:r>
    </w:p>
    <w:p w:rsidR="00916FCE" w:rsidRPr="00424AF5" w:rsidRDefault="00916FCE" w:rsidP="00424AF5">
      <w:pPr>
        <w:pStyle w:val="Style10"/>
        <w:widowControl/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 xml:space="preserve">- </w:t>
      </w:r>
      <w:r w:rsidR="009B30EF" w:rsidRPr="00424AF5">
        <w:rPr>
          <w:rStyle w:val="FontStyle56"/>
        </w:rPr>
        <w:t>с целью диагностики болезней жи</w:t>
      </w:r>
      <w:r w:rsidRPr="00424AF5">
        <w:rPr>
          <w:rStyle w:val="FontStyle56"/>
        </w:rPr>
        <w:t xml:space="preserve">вотных и предупреждения выпуска </w:t>
      </w:r>
      <w:r w:rsidR="009B30EF" w:rsidRPr="00424AF5">
        <w:rPr>
          <w:rStyle w:val="FontStyle56"/>
        </w:rPr>
        <w:t>неблагополучной в ветеринарно</w:t>
      </w:r>
      <w:r w:rsidRPr="00424AF5">
        <w:rPr>
          <w:rStyle w:val="FontStyle56"/>
        </w:rPr>
        <w:t xml:space="preserve">м отношении продукции животного </w:t>
      </w:r>
      <w:r w:rsidR="009B30EF" w:rsidRPr="00424AF5">
        <w:rPr>
          <w:rStyle w:val="FontStyle56"/>
        </w:rPr>
        <w:t>происхождения проводит мероприятия по отбору и доставке проб,</w:t>
      </w:r>
      <w:r w:rsidRPr="00424AF5">
        <w:rPr>
          <w:rStyle w:val="FontStyle56"/>
        </w:rPr>
        <w:t xml:space="preserve"> клинические, о</w:t>
      </w:r>
      <w:r w:rsidR="009B30EF" w:rsidRPr="00424AF5">
        <w:rPr>
          <w:rStyle w:val="FontStyle56"/>
        </w:rPr>
        <w:t>рганолептические, микроскопические, бак</w:t>
      </w:r>
      <w:r w:rsidRPr="00424AF5">
        <w:rPr>
          <w:rStyle w:val="FontStyle56"/>
        </w:rPr>
        <w:t xml:space="preserve">териологические, биологические, </w:t>
      </w:r>
      <w:r w:rsidR="009B30EF" w:rsidRPr="00424AF5">
        <w:rPr>
          <w:rStyle w:val="FontStyle56"/>
        </w:rPr>
        <w:t>вирусолог</w:t>
      </w:r>
      <w:r w:rsidRPr="00424AF5">
        <w:rPr>
          <w:rStyle w:val="FontStyle56"/>
        </w:rPr>
        <w:t xml:space="preserve">ические, патологоанатомические, </w:t>
      </w:r>
      <w:r w:rsidR="009B30EF" w:rsidRPr="00424AF5">
        <w:rPr>
          <w:rStyle w:val="FontStyle56"/>
        </w:rPr>
        <w:t>ги</w:t>
      </w:r>
      <w:r w:rsidRPr="00424AF5">
        <w:rPr>
          <w:rStyle w:val="FontStyle56"/>
        </w:rPr>
        <w:t>стологические, серологические, микологические, г</w:t>
      </w:r>
      <w:r w:rsidR="009B30EF" w:rsidRPr="00424AF5">
        <w:rPr>
          <w:rStyle w:val="FontStyle56"/>
        </w:rPr>
        <w:t>ематологиче</w:t>
      </w:r>
      <w:r w:rsidRPr="00424AF5">
        <w:rPr>
          <w:rStyle w:val="FontStyle56"/>
        </w:rPr>
        <w:t xml:space="preserve">ские,  химико-токсикологические, биохимические, </w:t>
      </w:r>
      <w:proofErr w:type="spellStart"/>
      <w:r w:rsidRPr="00424AF5">
        <w:rPr>
          <w:rStyle w:val="FontStyle56"/>
        </w:rPr>
        <w:t>ми</w:t>
      </w:r>
      <w:r w:rsidR="009B30EF" w:rsidRPr="00424AF5">
        <w:rPr>
          <w:rStyle w:val="FontStyle56"/>
        </w:rPr>
        <w:t>котоксикологические</w:t>
      </w:r>
      <w:proofErr w:type="spellEnd"/>
      <w:r w:rsidR="009B30EF" w:rsidRPr="00424AF5">
        <w:rPr>
          <w:rStyle w:val="FontStyle56"/>
        </w:rPr>
        <w:t xml:space="preserve">, </w:t>
      </w:r>
      <w:proofErr w:type="spellStart"/>
      <w:r w:rsidR="009B30EF" w:rsidRPr="00424AF5">
        <w:rPr>
          <w:rStyle w:val="FontStyle56"/>
        </w:rPr>
        <w:t>параз</w:t>
      </w:r>
      <w:r w:rsidRPr="00424AF5">
        <w:rPr>
          <w:rStyle w:val="FontStyle56"/>
        </w:rPr>
        <w:t>итологические</w:t>
      </w:r>
      <w:proofErr w:type="spellEnd"/>
      <w:r w:rsidRPr="00424AF5">
        <w:rPr>
          <w:rStyle w:val="FontStyle56"/>
        </w:rPr>
        <w:t xml:space="preserve">, копрологические, </w:t>
      </w:r>
      <w:r w:rsidR="009B30EF" w:rsidRPr="00424AF5">
        <w:rPr>
          <w:rStyle w:val="FontStyle56"/>
        </w:rPr>
        <w:t>радиологические    и    другие    исследования    трупов    животных, проб</w:t>
      </w:r>
      <w:r w:rsidRPr="00424AF5">
        <w:rPr>
          <w:rStyle w:val="FontStyle56"/>
        </w:rPr>
        <w:t xml:space="preserve"> патологического и биологического материала, а также продуктов и сырья животного происхождения;</w:t>
      </w:r>
      <w:proofErr w:type="gramEnd"/>
    </w:p>
    <w:p w:rsidR="00916FCE" w:rsidRPr="00424AF5" w:rsidRDefault="00916FCE" w:rsidP="00424AF5">
      <w:pPr>
        <w:pStyle w:val="Style27"/>
        <w:widowControl/>
        <w:tabs>
          <w:tab w:val="left" w:pos="1075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  <w:t>сообщает   в   установленном   порядке   результаты   исследований и заключения по ним:</w:t>
      </w:r>
    </w:p>
    <w:p w:rsidR="00916FCE" w:rsidRPr="00424AF5" w:rsidRDefault="00916FCE" w:rsidP="00424AF5">
      <w:pPr>
        <w:pStyle w:val="Style14"/>
        <w:widowControl/>
        <w:spacing w:line="240" w:lineRule="auto"/>
        <w:ind w:firstLine="567"/>
        <w:rPr>
          <w:rStyle w:val="FontStyle56"/>
          <w:lang w:eastAsia="en-US"/>
        </w:rPr>
      </w:pPr>
      <w:r w:rsidRPr="00424AF5">
        <w:rPr>
          <w:rStyle w:val="FontStyle38"/>
          <w:i w:val="0"/>
          <w:spacing w:val="0"/>
          <w:sz w:val="24"/>
          <w:szCs w:val="24"/>
          <w:lang w:eastAsia="en-US"/>
        </w:rPr>
        <w:t xml:space="preserve">а) </w:t>
      </w:r>
      <w:r w:rsidRPr="00424AF5">
        <w:rPr>
          <w:rStyle w:val="FontStyle56"/>
          <w:lang w:eastAsia="en-US"/>
        </w:rPr>
        <w:t>юридическим лицам, индивидуальным предпринимателям и гражданам, владельцам животных, продуктов и сырья животного происхождения от которых направлен материал, подвергнутый исследованиям;</w:t>
      </w:r>
    </w:p>
    <w:p w:rsidR="00916FCE" w:rsidRPr="00424AF5" w:rsidRDefault="00916FCE" w:rsidP="00424AF5">
      <w:pPr>
        <w:pStyle w:val="Style30"/>
        <w:widowControl/>
        <w:ind w:firstLine="567"/>
        <w:jc w:val="both"/>
        <w:rPr>
          <w:rStyle w:val="FontStyle46"/>
          <w:spacing w:val="0"/>
          <w:sz w:val="24"/>
          <w:szCs w:val="24"/>
        </w:rPr>
      </w:pPr>
      <w:r w:rsidRPr="00424AF5">
        <w:rPr>
          <w:rStyle w:val="FontStyle46"/>
          <w:spacing w:val="0"/>
          <w:sz w:val="24"/>
          <w:szCs w:val="24"/>
        </w:rPr>
        <w:t>б) Учредителю;</w:t>
      </w:r>
    </w:p>
    <w:p w:rsidR="00916FCE" w:rsidRPr="00424AF5" w:rsidRDefault="00916FCE" w:rsidP="00424AF5">
      <w:pPr>
        <w:pStyle w:val="Style36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в) территориальным подразделениям Федеральной службы по защите прав потребителей и благополучия человека, по показателям, имеющим санитарно-</w:t>
      </w:r>
      <w:r w:rsidR="00B93AC0" w:rsidRPr="00424AF5">
        <w:rPr>
          <w:rStyle w:val="FontStyle56"/>
        </w:rPr>
        <w:t>гигиеническое</w:t>
      </w:r>
      <w:r w:rsidRPr="00424AF5">
        <w:rPr>
          <w:rStyle w:val="FontStyle56"/>
        </w:rPr>
        <w:t xml:space="preserve"> или эпидемиологическое значение;</w:t>
      </w:r>
    </w:p>
    <w:p w:rsidR="00916FCE" w:rsidRPr="00424AF5" w:rsidRDefault="00B93AC0" w:rsidP="00424AF5">
      <w:pPr>
        <w:pStyle w:val="Style27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  <w:lang w:eastAsia="en-US"/>
        </w:rPr>
        <w:t>дает</w:t>
      </w:r>
      <w:r w:rsidR="00916FCE" w:rsidRPr="00424AF5">
        <w:rPr>
          <w:rStyle w:val="FontStyle56"/>
          <w:lang w:eastAsia="en-US"/>
        </w:rPr>
        <w:t xml:space="preserve"> заключения о причинах падежа животных;</w:t>
      </w:r>
    </w:p>
    <w:p w:rsidR="00916FCE" w:rsidRPr="00424AF5" w:rsidRDefault="00B93AC0" w:rsidP="00424AF5">
      <w:pPr>
        <w:pStyle w:val="Style27"/>
        <w:widowControl/>
        <w:numPr>
          <w:ilvl w:val="0"/>
          <w:numId w:val="10"/>
        </w:numPr>
        <w:tabs>
          <w:tab w:val="left" w:pos="93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в</w:t>
      </w:r>
      <w:r w:rsidR="00916FCE" w:rsidRPr="00424AF5">
        <w:rPr>
          <w:rStyle w:val="FontStyle56"/>
        </w:rPr>
        <w:t xml:space="preserve"> </w:t>
      </w:r>
      <w:r w:rsidRPr="00424AF5">
        <w:rPr>
          <w:rStyle w:val="FontStyle56"/>
        </w:rPr>
        <w:t>ус</w:t>
      </w:r>
      <w:r w:rsidR="00916FCE" w:rsidRPr="00424AF5">
        <w:rPr>
          <w:rStyle w:val="FontStyle56"/>
        </w:rPr>
        <w:t xml:space="preserve">тановленном порядке обследует объекты, осуществляющие сбор, </w:t>
      </w:r>
      <w:r w:rsidRPr="00424AF5">
        <w:rPr>
          <w:rStyle w:val="FontStyle58"/>
        </w:rPr>
        <w:t>утилизацию</w:t>
      </w:r>
      <w:r w:rsidR="00916FCE" w:rsidRPr="00424AF5">
        <w:rPr>
          <w:rStyle w:val="FontStyle58"/>
        </w:rPr>
        <w:t xml:space="preserve"> </w:t>
      </w:r>
      <w:r w:rsidRPr="00424AF5">
        <w:rPr>
          <w:rStyle w:val="FontStyle56"/>
        </w:rPr>
        <w:t>и</w:t>
      </w:r>
      <w:r w:rsidR="00916FCE" w:rsidRPr="00424AF5">
        <w:rPr>
          <w:rStyle w:val="FontStyle56"/>
        </w:rPr>
        <w:t xml:space="preserve"> уничтожение   биологических   отходов, по результатам</w:t>
      </w:r>
      <w:r w:rsidRPr="00424AF5">
        <w:rPr>
          <w:rStyle w:val="FontStyle56"/>
        </w:rPr>
        <w:t xml:space="preserve"> обс</w:t>
      </w:r>
      <w:r w:rsidR="00916FCE" w:rsidRPr="00424AF5">
        <w:rPr>
          <w:rStyle w:val="FontStyle56"/>
        </w:rPr>
        <w:t>ледования оформляет документ установленного образца, при выявлении</w:t>
      </w:r>
      <w:r w:rsidRPr="00424AF5">
        <w:rPr>
          <w:rStyle w:val="FontStyle56"/>
        </w:rPr>
        <w:t xml:space="preserve"> нарушений в</w:t>
      </w:r>
      <w:r w:rsidR="00916FCE" w:rsidRPr="00424AF5">
        <w:rPr>
          <w:rStyle w:val="FontStyle56"/>
        </w:rPr>
        <w:t>етеринарно-санитарных правил сбора, утилизации и уничтожения</w:t>
      </w:r>
      <w:r w:rsidRPr="00424AF5">
        <w:rPr>
          <w:rStyle w:val="FontStyle56"/>
        </w:rPr>
        <w:t xml:space="preserve"> биологических</w:t>
      </w:r>
      <w:r w:rsidR="00916FCE" w:rsidRPr="00424AF5">
        <w:rPr>
          <w:rStyle w:val="FontStyle56"/>
        </w:rPr>
        <w:t xml:space="preserve"> отходов информирует Учредителя;</w:t>
      </w:r>
    </w:p>
    <w:p w:rsidR="00916FCE" w:rsidRPr="00424AF5" w:rsidRDefault="00B93AC0" w:rsidP="00424AF5">
      <w:pPr>
        <w:pStyle w:val="Style15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- осущ</w:t>
      </w:r>
      <w:r w:rsidR="00916FCE" w:rsidRPr="00424AF5">
        <w:rPr>
          <w:rStyle w:val="FontStyle56"/>
        </w:rPr>
        <w:t xml:space="preserve">ествляет   оформление   и   выдачу   в   установленном порядке </w:t>
      </w:r>
      <w:r w:rsidRPr="00424AF5">
        <w:rPr>
          <w:rStyle w:val="FontStyle58"/>
        </w:rPr>
        <w:t>в</w:t>
      </w:r>
      <w:r w:rsidR="00916FCE" w:rsidRPr="00424AF5">
        <w:rPr>
          <w:rStyle w:val="FontStyle58"/>
        </w:rPr>
        <w:t xml:space="preserve">етеринарных    </w:t>
      </w:r>
      <w:r w:rsidR="00916FCE" w:rsidRPr="00424AF5">
        <w:rPr>
          <w:rStyle w:val="FontStyle56"/>
        </w:rPr>
        <w:t>со</w:t>
      </w:r>
      <w:r w:rsidRPr="00424AF5">
        <w:rPr>
          <w:rStyle w:val="FontStyle56"/>
        </w:rPr>
        <w:t xml:space="preserve">проводительных документов </w:t>
      </w:r>
      <w:r w:rsidR="00916FCE" w:rsidRPr="00424AF5">
        <w:rPr>
          <w:rStyle w:val="FontStyle56"/>
        </w:rPr>
        <w:t>и иной ветеринарной</w:t>
      </w:r>
      <w:r w:rsidRPr="00424AF5">
        <w:rPr>
          <w:rStyle w:val="FontStyle56"/>
        </w:rPr>
        <w:t xml:space="preserve"> документации;</w:t>
      </w:r>
    </w:p>
    <w:p w:rsidR="00916FCE" w:rsidRPr="00424AF5" w:rsidRDefault="00B93AC0" w:rsidP="00424AF5">
      <w:pPr>
        <w:pStyle w:val="Style10"/>
        <w:widowControl/>
        <w:numPr>
          <w:ilvl w:val="0"/>
          <w:numId w:val="11"/>
        </w:numPr>
        <w:tabs>
          <w:tab w:val="left" w:pos="80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в ус</w:t>
      </w:r>
      <w:r w:rsidR="00916FCE" w:rsidRPr="00424AF5">
        <w:rPr>
          <w:rStyle w:val="FontStyle56"/>
        </w:rPr>
        <w:t xml:space="preserve">тановленном порядке осуществляет ветеринарный учет, составляет и </w:t>
      </w:r>
      <w:r w:rsidRPr="00424AF5">
        <w:rPr>
          <w:rStyle w:val="FontStyle56"/>
        </w:rPr>
        <w:t>в</w:t>
      </w:r>
      <w:r w:rsidR="00916FCE" w:rsidRPr="00424AF5">
        <w:rPr>
          <w:rStyle w:val="FontStyle56"/>
        </w:rPr>
        <w:t xml:space="preserve"> </w:t>
      </w:r>
      <w:r w:rsidRPr="00424AF5">
        <w:rPr>
          <w:rStyle w:val="FontStyle56"/>
        </w:rPr>
        <w:t>установленные</w:t>
      </w:r>
      <w:r w:rsidR="00916FCE" w:rsidRPr="00424AF5">
        <w:rPr>
          <w:rStyle w:val="FontStyle56"/>
        </w:rPr>
        <w:t xml:space="preserve"> сроки представляет Учредителю ветеринарную отчетность;</w:t>
      </w:r>
    </w:p>
    <w:p w:rsidR="00916FCE" w:rsidRPr="00424AF5" w:rsidRDefault="00916FCE" w:rsidP="00424AF5">
      <w:pPr>
        <w:pStyle w:val="Style10"/>
        <w:widowControl/>
        <w:numPr>
          <w:ilvl w:val="0"/>
          <w:numId w:val="11"/>
        </w:numPr>
        <w:tabs>
          <w:tab w:val="left" w:pos="80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анализирует эффективность ветеринарных мероприятий, разрабатывает и </w:t>
      </w:r>
      <w:r w:rsidR="00B93AC0" w:rsidRPr="00424AF5">
        <w:rPr>
          <w:rStyle w:val="FontStyle56"/>
        </w:rPr>
        <w:t>вносит</w:t>
      </w:r>
      <w:r w:rsidRPr="00424AF5">
        <w:rPr>
          <w:rStyle w:val="FontStyle56"/>
        </w:rPr>
        <w:t xml:space="preserve"> на рассмотрение Учредителя предложения по совершенствованию ветеринарного обслуживания животноводства;</w:t>
      </w:r>
    </w:p>
    <w:p w:rsidR="00916FCE" w:rsidRPr="00424AF5" w:rsidRDefault="00916FCE" w:rsidP="00424AF5">
      <w:pPr>
        <w:pStyle w:val="Style10"/>
        <w:widowControl/>
        <w:numPr>
          <w:ilvl w:val="0"/>
          <w:numId w:val="12"/>
        </w:numPr>
        <w:tabs>
          <w:tab w:val="left" w:pos="955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проводит мероприятия по пропаганде ветеринарных знаний среди заселения, владельцев животных, работников животноводческих объектов, индивидуальных предпринимателей и крестья</w:t>
      </w:r>
      <w:r w:rsidR="00B93AC0" w:rsidRPr="00424AF5">
        <w:rPr>
          <w:rStyle w:val="FontStyle56"/>
        </w:rPr>
        <w:t>нских (фермерских) хозяйств, в т</w:t>
      </w:r>
      <w:r w:rsidRPr="00424AF5">
        <w:rPr>
          <w:rStyle w:val="FontStyle56"/>
        </w:rPr>
        <w:t xml:space="preserve">ом числе по вопросам профилактики заразных </w:t>
      </w:r>
      <w:r w:rsidR="00B93AC0" w:rsidRPr="00424AF5">
        <w:rPr>
          <w:rStyle w:val="FontStyle56"/>
        </w:rPr>
        <w:t>и иных болезней животных, а также по в</w:t>
      </w:r>
      <w:r w:rsidRPr="00424AF5">
        <w:rPr>
          <w:rStyle w:val="FontStyle56"/>
        </w:rPr>
        <w:t xml:space="preserve">опросам охраны здоровья людей от </w:t>
      </w:r>
      <w:r w:rsidR="00B93AC0" w:rsidRPr="00424AF5">
        <w:rPr>
          <w:rStyle w:val="FontStyle56"/>
        </w:rPr>
        <w:t>болезней, общих для животных и л</w:t>
      </w:r>
      <w:r w:rsidRPr="00424AF5">
        <w:rPr>
          <w:rStyle w:val="FontStyle56"/>
        </w:rPr>
        <w:t>юдей;</w:t>
      </w:r>
    </w:p>
    <w:p w:rsidR="00916FCE" w:rsidRPr="00424AF5" w:rsidRDefault="00916FCE" w:rsidP="00424AF5">
      <w:pPr>
        <w:pStyle w:val="Style10"/>
        <w:widowControl/>
        <w:numPr>
          <w:ilvl w:val="0"/>
          <w:numId w:val="12"/>
        </w:numPr>
        <w:tabs>
          <w:tab w:val="left" w:pos="955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lastRenderedPageBreak/>
        <w:t>выступает в установленном порядке в качестве государственного заказчика, заключает договоры и государственные контракты на поставку</w:t>
      </w:r>
      <w:r w:rsidR="00B93AC0" w:rsidRPr="00424AF5">
        <w:rPr>
          <w:rStyle w:val="FontStyle56"/>
        </w:rPr>
        <w:t xml:space="preserve"> товаров, вып</w:t>
      </w:r>
      <w:r w:rsidRPr="00424AF5">
        <w:rPr>
          <w:rStyle w:val="FontStyle56"/>
        </w:rPr>
        <w:t>олнение работ, оказание услуг для нужд Учреждения</w:t>
      </w:r>
      <w:r w:rsidR="00B93AC0" w:rsidRPr="00424AF5">
        <w:rPr>
          <w:rStyle w:val="FontStyle56"/>
        </w:rPr>
        <w:t>;</w:t>
      </w:r>
    </w:p>
    <w:p w:rsidR="00916FCE" w:rsidRPr="00424AF5" w:rsidRDefault="00916FCE" w:rsidP="00424AF5">
      <w:pPr>
        <w:pStyle w:val="Style10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оказывает консультационные услуги юридическим и физическим лицам и: вопросам ветеринарии, в том числе по правилам содержания, кормления, профилактике болезней, ввоза, вывоза, перевозки животных, а также по выполнению ветеринарных требований по обес</w:t>
      </w:r>
      <w:r w:rsidR="00B93AC0" w:rsidRPr="00424AF5">
        <w:rPr>
          <w:rStyle w:val="FontStyle56"/>
        </w:rPr>
        <w:t>печению безопасности продуктов и</w:t>
      </w:r>
      <w:r w:rsidRPr="00424AF5">
        <w:rPr>
          <w:rStyle w:val="FontStyle56"/>
        </w:rPr>
        <w:t xml:space="preserve"> сырья животного происхождения, кормов и кормовых добавок, при их производстве, переработке, перевозках, хранении, реализации и утилизации;</w:t>
      </w:r>
    </w:p>
    <w:p w:rsidR="00916FCE" w:rsidRPr="00424AF5" w:rsidRDefault="00916FCE" w:rsidP="00424AF5">
      <w:pPr>
        <w:pStyle w:val="Style10"/>
        <w:widowControl/>
        <w:numPr>
          <w:ilvl w:val="0"/>
          <w:numId w:val="13"/>
        </w:numPr>
        <w:tabs>
          <w:tab w:val="left" w:pos="82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оказывает услуги юридическим и физическим лицам по лабораторной и клинической диагностике болезней животных, их лечению, содержанию и уходу </w:t>
      </w:r>
      <w:r w:rsidR="00862015" w:rsidRPr="00424AF5">
        <w:rPr>
          <w:rStyle w:val="FontStyle56"/>
        </w:rPr>
        <w:t>з</w:t>
      </w:r>
      <w:proofErr w:type="gramStart"/>
      <w:r w:rsidRPr="00424AF5">
        <w:rPr>
          <w:rStyle w:val="FontStyle56"/>
          <w:lang w:val="en-US"/>
        </w:rPr>
        <w:t>a</w:t>
      </w:r>
      <w:proofErr w:type="gramEnd"/>
      <w:r w:rsidRPr="00424AF5">
        <w:rPr>
          <w:rStyle w:val="FontStyle56"/>
        </w:rPr>
        <w:t xml:space="preserve"> больными животными в стационарах для больных животных, а также проведению косметических операций;</w:t>
      </w:r>
    </w:p>
    <w:p w:rsidR="00862015" w:rsidRPr="00424AF5" w:rsidRDefault="00862015" w:rsidP="00424AF5">
      <w:pPr>
        <w:pStyle w:val="Style10"/>
        <w:widowControl/>
        <w:tabs>
          <w:tab w:val="left" w:pos="845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  <w:t xml:space="preserve">приобретает лекарственные средства, предназначенные для животных, в </w:t>
      </w:r>
      <w:r w:rsidRPr="00424AF5">
        <w:rPr>
          <w:rStyle w:val="FontStyle43"/>
          <w:rFonts w:ascii="Times New Roman" w:hAnsi="Times New Roman" w:cs="Times New Roman"/>
          <w:i w:val="0"/>
          <w:spacing w:val="0"/>
          <w:sz w:val="24"/>
          <w:szCs w:val="24"/>
        </w:rPr>
        <w:t>целях проф</w:t>
      </w:r>
      <w:r w:rsidRPr="00424AF5">
        <w:rPr>
          <w:rStyle w:val="FontStyle56"/>
        </w:rPr>
        <w:t>илактики болезней, лечения животных и осуществления ветеринарно-санитарных мероприятий на объектах животноводства;</w:t>
      </w:r>
    </w:p>
    <w:p w:rsidR="00862015" w:rsidRPr="00424AF5" w:rsidRDefault="00862015" w:rsidP="00424AF5">
      <w:pPr>
        <w:pStyle w:val="Style11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- по обращениям   юридических   и   физических   лиц осуществляет осмотр принадлежащих им сельскохозяйственных, домашних, </w:t>
      </w:r>
      <w:r w:rsidRPr="00424AF5">
        <w:rPr>
          <w:rStyle w:val="FontStyle45"/>
        </w:rPr>
        <w:t>зоопарковых</w:t>
      </w:r>
      <w:r w:rsidRPr="00424AF5">
        <w:rPr>
          <w:rStyle w:val="FontStyle56"/>
        </w:rPr>
        <w:t xml:space="preserve"> и иных животных и дает заключения об их клиническом состоянии; </w:t>
      </w:r>
    </w:p>
    <w:p w:rsidR="00862015" w:rsidRPr="00424AF5" w:rsidRDefault="00862015" w:rsidP="00424AF5">
      <w:pPr>
        <w:pStyle w:val="Style11"/>
        <w:widowControl/>
        <w:spacing w:line="240" w:lineRule="auto"/>
        <w:ind w:firstLine="567"/>
        <w:jc w:val="both"/>
      </w:pPr>
      <w:r w:rsidRPr="00424AF5">
        <w:rPr>
          <w:rStyle w:val="FontStyle56"/>
        </w:rPr>
        <w:t>- оказывает услуги   по   проведению   на   подконтрольных объектах ветеринарно-санитарных мероприятий, в том числе дезинфекции, дезинсекции и дератизации;</w:t>
      </w:r>
    </w:p>
    <w:p w:rsidR="00F41C4F" w:rsidRPr="00424AF5" w:rsidRDefault="00862015" w:rsidP="00424AF5">
      <w:pPr>
        <w:pStyle w:val="Style11"/>
        <w:widowControl/>
        <w:spacing w:line="240" w:lineRule="auto"/>
        <w:ind w:firstLine="567"/>
        <w:jc w:val="both"/>
        <w:rPr>
          <w:rStyle w:val="FontStyle56"/>
        </w:rPr>
      </w:pPr>
      <w:proofErr w:type="gramStart"/>
      <w:r w:rsidRPr="00424AF5">
        <w:rPr>
          <w:rStyle w:val="FontStyle56"/>
        </w:rPr>
        <w:t>- по обращениям   юридических   и   физических   лиц   участвует в эпизоотологическом  и  ветеринарно-санитарном  обследовании предприятий, планирующий ввоз из-за пределов области, в том числе из других государств и (или) вывоз за пределы области сельскохозяйственных, домашних, зоопарковых ж</w:t>
      </w:r>
      <w:r w:rsidR="008F2365" w:rsidRPr="00424AF5">
        <w:rPr>
          <w:rStyle w:val="FontStyle56"/>
        </w:rPr>
        <w:t xml:space="preserve">ивотных, осуществляет </w:t>
      </w:r>
      <w:r w:rsidRPr="00424AF5">
        <w:rPr>
          <w:rStyle w:val="FontStyle56"/>
        </w:rPr>
        <w:t>противоэпизоотические  и ветеринарно-санитарные мероприятия в период кара</w:t>
      </w:r>
      <w:r w:rsidR="008F2365" w:rsidRPr="00424AF5">
        <w:rPr>
          <w:rStyle w:val="FontStyle56"/>
        </w:rPr>
        <w:t xml:space="preserve">нтина, информирует Учредителя о выявлении болезней </w:t>
      </w:r>
      <w:r w:rsidRPr="00424AF5">
        <w:rPr>
          <w:rStyle w:val="FontStyle56"/>
        </w:rPr>
        <w:t>у животных, поставленных в карантин, а также нарушений</w:t>
      </w:r>
      <w:r w:rsidR="008F2365" w:rsidRPr="00424AF5">
        <w:rPr>
          <w:rStyle w:val="FontStyle56"/>
        </w:rPr>
        <w:t xml:space="preserve"> требований </w:t>
      </w:r>
      <w:r w:rsidRPr="00424AF5">
        <w:rPr>
          <w:rStyle w:val="FontStyle56"/>
        </w:rPr>
        <w:t>ветеринарного законодательства, допущенных в</w:t>
      </w:r>
      <w:proofErr w:type="gramEnd"/>
      <w:r w:rsidRPr="00424AF5">
        <w:rPr>
          <w:rStyle w:val="FontStyle56"/>
        </w:rPr>
        <w:t xml:space="preserve"> период карантина;</w:t>
      </w:r>
    </w:p>
    <w:p w:rsidR="00862015" w:rsidRPr="00424AF5" w:rsidRDefault="00F41C4F" w:rsidP="00424AF5">
      <w:pPr>
        <w:pStyle w:val="Style11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- </w:t>
      </w:r>
      <w:r w:rsidR="00862015" w:rsidRPr="00424AF5">
        <w:rPr>
          <w:rStyle w:val="FontStyle56"/>
        </w:rPr>
        <w:t xml:space="preserve">обращениям    юридических    </w:t>
      </w:r>
      <w:r w:rsidRPr="00424AF5">
        <w:rPr>
          <w:rStyle w:val="FontStyle56"/>
        </w:rPr>
        <w:t>и    физических    лиц проводит эпизоотическое</w:t>
      </w:r>
      <w:r w:rsidR="00862015" w:rsidRPr="00424AF5">
        <w:rPr>
          <w:rStyle w:val="FontStyle56"/>
        </w:rPr>
        <w:t xml:space="preserve"> и ветеринарно-санитарное обследование принадлежащих им </w:t>
      </w:r>
      <w:r w:rsidRPr="00424AF5">
        <w:rPr>
          <w:rStyle w:val="FontStyle45"/>
        </w:rPr>
        <w:t>п</w:t>
      </w:r>
      <w:r w:rsidR="00862015" w:rsidRPr="00424AF5">
        <w:rPr>
          <w:rStyle w:val="FontStyle45"/>
        </w:rPr>
        <w:t>редпр</w:t>
      </w:r>
      <w:r w:rsidRPr="00424AF5">
        <w:rPr>
          <w:rStyle w:val="FontStyle56"/>
        </w:rPr>
        <w:t>ияти</w:t>
      </w:r>
      <w:r w:rsidR="00862015" w:rsidRPr="00424AF5">
        <w:rPr>
          <w:rStyle w:val="FontStyle56"/>
        </w:rPr>
        <w:t xml:space="preserve">й и объектов по вопросам, </w:t>
      </w:r>
      <w:r w:rsidRPr="00424AF5">
        <w:rPr>
          <w:rStyle w:val="FontStyle56"/>
        </w:rPr>
        <w:t xml:space="preserve">не связанным с ввозом, вывозом, </w:t>
      </w:r>
      <w:r w:rsidRPr="00424AF5">
        <w:rPr>
          <w:rStyle w:val="FontStyle45"/>
        </w:rPr>
        <w:t>пе</w:t>
      </w:r>
      <w:r w:rsidR="00862015" w:rsidRPr="00424AF5">
        <w:rPr>
          <w:rStyle w:val="FontStyle45"/>
        </w:rPr>
        <w:t>ре</w:t>
      </w:r>
      <w:r w:rsidRPr="00424AF5">
        <w:rPr>
          <w:rStyle w:val="FontStyle56"/>
        </w:rPr>
        <w:t>возкой</w:t>
      </w:r>
      <w:r w:rsidR="00862015" w:rsidRPr="00424AF5">
        <w:rPr>
          <w:rStyle w:val="FontStyle56"/>
        </w:rPr>
        <w:t xml:space="preserve"> животных и дает по ним заключения;</w:t>
      </w:r>
    </w:p>
    <w:p w:rsidR="00862015" w:rsidRPr="00424AF5" w:rsidRDefault="00862015" w:rsidP="00424AF5">
      <w:pPr>
        <w:pStyle w:val="Style10"/>
        <w:widowControl/>
        <w:tabs>
          <w:tab w:val="left" w:pos="998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</w:r>
      <w:r w:rsidR="00F41C4F" w:rsidRPr="00424AF5">
        <w:rPr>
          <w:rStyle w:val="FontStyle56"/>
        </w:rPr>
        <w:t>по</w:t>
      </w:r>
      <w:r w:rsidRPr="00424AF5">
        <w:rPr>
          <w:rStyle w:val="FontStyle56"/>
        </w:rPr>
        <w:t xml:space="preserve"> обращениям юридических</w:t>
      </w:r>
      <w:r w:rsidR="00F41C4F" w:rsidRPr="00424AF5">
        <w:rPr>
          <w:rStyle w:val="FontStyle56"/>
        </w:rPr>
        <w:t xml:space="preserve"> и физических лиц осуществляет в</w:t>
      </w:r>
      <w:r w:rsidRPr="00424AF5">
        <w:rPr>
          <w:rStyle w:val="FontStyle56"/>
        </w:rPr>
        <w:t>етеринарно-санитарный   осмотр   и   и</w:t>
      </w:r>
      <w:r w:rsidR="00F41C4F" w:rsidRPr="00424AF5">
        <w:rPr>
          <w:rStyle w:val="FontStyle56"/>
        </w:rPr>
        <w:t xml:space="preserve">дентификацию   принадлежащих им продуктов </w:t>
      </w:r>
      <w:r w:rsidRPr="00424AF5">
        <w:rPr>
          <w:rStyle w:val="FontStyle56"/>
        </w:rPr>
        <w:t xml:space="preserve">и сырья животного происхождения и дает по ним заключения о </w:t>
      </w:r>
      <w:r w:rsidR="00F41C4F" w:rsidRPr="00424AF5">
        <w:rPr>
          <w:rStyle w:val="FontStyle56"/>
        </w:rPr>
        <w:t>соответстви</w:t>
      </w:r>
      <w:r w:rsidRPr="00424AF5">
        <w:rPr>
          <w:rStyle w:val="FontStyle56"/>
        </w:rPr>
        <w:t>и требованиям по безопасности в ветеринарном отношении;</w:t>
      </w:r>
    </w:p>
    <w:p w:rsidR="00862015" w:rsidRPr="00424AF5" w:rsidRDefault="00862015" w:rsidP="00424AF5">
      <w:pPr>
        <w:pStyle w:val="Style10"/>
        <w:widowControl/>
        <w:tabs>
          <w:tab w:val="left" w:pos="998"/>
        </w:tabs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>-</w:t>
      </w:r>
      <w:r w:rsidRPr="00424AF5">
        <w:rPr>
          <w:rStyle w:val="FontStyle56"/>
        </w:rPr>
        <w:tab/>
      </w:r>
      <w:r w:rsidR="00F41C4F" w:rsidRPr="00424AF5">
        <w:rPr>
          <w:rStyle w:val="FontStyle56"/>
        </w:rPr>
        <w:t>по</w:t>
      </w:r>
      <w:r w:rsidRPr="00424AF5">
        <w:rPr>
          <w:rStyle w:val="FontStyle56"/>
        </w:rPr>
        <w:t xml:space="preserve"> обращению юридических и физических лиц оказывает услуги по </w:t>
      </w:r>
      <w:r w:rsidR="00F41C4F" w:rsidRPr="00424AF5">
        <w:rPr>
          <w:rStyle w:val="FontStyle58"/>
        </w:rPr>
        <w:t xml:space="preserve">про ведении </w:t>
      </w:r>
      <w:r w:rsidRPr="00424AF5">
        <w:rPr>
          <w:rStyle w:val="FontStyle56"/>
        </w:rPr>
        <w:t xml:space="preserve">лабораторных испытаний продукции животного и растительного </w:t>
      </w:r>
      <w:r w:rsidR="00F41C4F" w:rsidRPr="00424AF5">
        <w:rPr>
          <w:rStyle w:val="FontStyle58"/>
        </w:rPr>
        <w:t>происхождения</w:t>
      </w:r>
      <w:r w:rsidRPr="00424AF5">
        <w:rPr>
          <w:rStyle w:val="FontStyle58"/>
        </w:rPr>
        <w:t xml:space="preserve">, </w:t>
      </w:r>
      <w:r w:rsidRPr="00424AF5">
        <w:rPr>
          <w:rStyle w:val="FontStyle56"/>
        </w:rPr>
        <w:t xml:space="preserve">в том числе продовольственного сырья и пищевой продукции в </w:t>
      </w:r>
      <w:r w:rsidR="00F41C4F" w:rsidRPr="00424AF5">
        <w:rPr>
          <w:rStyle w:val="FontStyle56"/>
        </w:rPr>
        <w:t>ц</w:t>
      </w:r>
      <w:r w:rsidRPr="00424AF5">
        <w:rPr>
          <w:rStyle w:val="FontStyle56"/>
        </w:rPr>
        <w:t xml:space="preserve">елях </w:t>
      </w:r>
      <w:r w:rsidRPr="00424AF5">
        <w:rPr>
          <w:rStyle w:val="FontStyle58"/>
        </w:rPr>
        <w:t xml:space="preserve">их </w:t>
      </w:r>
      <w:r w:rsidRPr="00424AF5">
        <w:rPr>
          <w:rStyle w:val="FontStyle56"/>
        </w:rPr>
        <w:t>сертификации и декларирования;</w:t>
      </w:r>
      <w:proofErr w:type="gramEnd"/>
    </w:p>
    <w:p w:rsidR="00862015" w:rsidRPr="00424AF5" w:rsidRDefault="00862015" w:rsidP="00424AF5">
      <w:pPr>
        <w:pStyle w:val="Style9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проводит </w:t>
      </w:r>
      <w:proofErr w:type="spellStart"/>
      <w:r w:rsidRPr="00424AF5">
        <w:rPr>
          <w:rStyle w:val="FontStyle56"/>
        </w:rPr>
        <w:t>предубойный</w:t>
      </w:r>
      <w:proofErr w:type="spellEnd"/>
      <w:r w:rsidRPr="00424AF5">
        <w:rPr>
          <w:rStyle w:val="FontStyle56"/>
        </w:rPr>
        <w:t xml:space="preserve"> осмотр животных и птицы, в том числе на </w:t>
      </w:r>
      <w:r w:rsidR="00F41C4F" w:rsidRPr="00424AF5">
        <w:rPr>
          <w:rStyle w:val="FontStyle56"/>
        </w:rPr>
        <w:t>мя</w:t>
      </w:r>
      <w:r w:rsidRPr="00424AF5">
        <w:rPr>
          <w:rStyle w:val="FontStyle56"/>
        </w:rPr>
        <w:t>соперерабатывающих предприятиях и убойных пунктах (бойнях), а также</w:t>
      </w:r>
      <w:r w:rsidR="00F41C4F" w:rsidRPr="00424AF5">
        <w:rPr>
          <w:rStyle w:val="FontStyle56"/>
        </w:rPr>
        <w:t xml:space="preserve"> в</w:t>
      </w:r>
      <w:r w:rsidRPr="00424AF5">
        <w:rPr>
          <w:rStyle w:val="FontStyle45"/>
        </w:rPr>
        <w:t>е</w:t>
      </w:r>
      <w:r w:rsidR="00F41C4F" w:rsidRPr="00424AF5">
        <w:rPr>
          <w:rStyle w:val="FontStyle45"/>
        </w:rPr>
        <w:t>те</w:t>
      </w:r>
      <w:r w:rsidRPr="00424AF5">
        <w:rPr>
          <w:rStyle w:val="FontStyle45"/>
        </w:rPr>
        <w:t>ринарно</w:t>
      </w:r>
      <w:r w:rsidRPr="00424AF5">
        <w:rPr>
          <w:rStyle w:val="FontStyle56"/>
        </w:rPr>
        <w:t>-санитарную экспертизу туш, внутренних органов и продуктов убоя;</w:t>
      </w:r>
    </w:p>
    <w:p w:rsidR="00862015" w:rsidRPr="00424AF5" w:rsidRDefault="00862015" w:rsidP="00424AF5">
      <w:pPr>
        <w:pStyle w:val="Style14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2.4. Учреждение вправе осуществлять иные виды деятельности, не являющиеся основными видами деятельности</w:t>
      </w:r>
      <w:r w:rsidR="00F41C4F" w:rsidRPr="00424AF5">
        <w:rPr>
          <w:rStyle w:val="FontStyle56"/>
        </w:rPr>
        <w:t>, лишь постольку, поскольку это слу</w:t>
      </w:r>
      <w:r w:rsidRPr="00424AF5">
        <w:rPr>
          <w:rStyle w:val="FontStyle56"/>
        </w:rPr>
        <w:t xml:space="preserve">жит </w:t>
      </w:r>
      <w:r w:rsidR="00F41C4F" w:rsidRPr="00424AF5">
        <w:rPr>
          <w:rStyle w:val="FontStyle38"/>
          <w:i w:val="0"/>
          <w:spacing w:val="0"/>
          <w:sz w:val="24"/>
          <w:szCs w:val="24"/>
        </w:rPr>
        <w:t>до</w:t>
      </w:r>
      <w:r w:rsidRPr="00424AF5">
        <w:rPr>
          <w:rStyle w:val="FontStyle56"/>
        </w:rPr>
        <w:t>стижению целей, ради которых оно создано, и соответствующие этим целям, а именно:</w:t>
      </w:r>
    </w:p>
    <w:p w:rsidR="00862015" w:rsidRPr="00424AF5" w:rsidRDefault="00862015" w:rsidP="00424AF5">
      <w:pPr>
        <w:pStyle w:val="Style10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567"/>
        <w:rPr>
          <w:rStyle w:val="FontStyle46"/>
          <w:spacing w:val="0"/>
          <w:sz w:val="24"/>
          <w:szCs w:val="24"/>
        </w:rPr>
      </w:pPr>
      <w:r w:rsidRPr="00424AF5">
        <w:rPr>
          <w:rStyle w:val="FontStyle56"/>
        </w:rPr>
        <w:t>приобретение и реализация лекарственных средств и аксессуаров для</w:t>
      </w:r>
      <w:r w:rsidR="00F41C4F" w:rsidRPr="00424AF5">
        <w:rPr>
          <w:rStyle w:val="FontStyle56"/>
        </w:rPr>
        <w:t xml:space="preserve"> жи</w:t>
      </w:r>
      <w:r w:rsidRPr="00424AF5">
        <w:rPr>
          <w:rStyle w:val="FontStyle46"/>
          <w:spacing w:val="0"/>
          <w:sz w:val="24"/>
          <w:szCs w:val="24"/>
        </w:rPr>
        <w:t>вотных;</w:t>
      </w:r>
    </w:p>
    <w:p w:rsidR="00862015" w:rsidRPr="00424AF5" w:rsidRDefault="00862015" w:rsidP="00424AF5">
      <w:pPr>
        <w:pStyle w:val="Style10"/>
        <w:widowControl/>
        <w:numPr>
          <w:ilvl w:val="0"/>
          <w:numId w:val="14"/>
        </w:numPr>
        <w:tabs>
          <w:tab w:val="left" w:pos="806"/>
        </w:tabs>
        <w:spacing w:line="240" w:lineRule="auto"/>
        <w:ind w:firstLine="567"/>
      </w:pPr>
      <w:r w:rsidRPr="00424AF5">
        <w:rPr>
          <w:rStyle w:val="FontStyle56"/>
        </w:rPr>
        <w:t>оказание услуг не лечебного характера.</w:t>
      </w:r>
    </w:p>
    <w:p w:rsidR="00862015" w:rsidRPr="00424AF5" w:rsidRDefault="00862015" w:rsidP="00424AF5">
      <w:pPr>
        <w:pStyle w:val="Style9"/>
        <w:widowControl/>
        <w:numPr>
          <w:ilvl w:val="0"/>
          <w:numId w:val="15"/>
        </w:numPr>
        <w:tabs>
          <w:tab w:val="left" w:pos="989"/>
        </w:tabs>
        <w:spacing w:line="240" w:lineRule="auto"/>
        <w:ind w:firstLine="567"/>
        <w:rPr>
          <w:rStyle w:val="FontStyle46"/>
          <w:spacing w:val="0"/>
          <w:sz w:val="24"/>
          <w:szCs w:val="24"/>
        </w:rPr>
      </w:pPr>
      <w:r w:rsidRPr="00424AF5">
        <w:rPr>
          <w:rStyle w:val="FontStyle56"/>
        </w:rPr>
        <w:t>Учреждение не вправе отказаться от выполнения государственного</w:t>
      </w:r>
      <w:r w:rsidR="00F41C4F" w:rsidRPr="00424AF5">
        <w:rPr>
          <w:rStyle w:val="FontStyle56"/>
        </w:rPr>
        <w:t xml:space="preserve"> за</w:t>
      </w:r>
      <w:r w:rsidRPr="00424AF5">
        <w:rPr>
          <w:rStyle w:val="FontStyle46"/>
          <w:spacing w:val="0"/>
          <w:sz w:val="24"/>
          <w:szCs w:val="24"/>
        </w:rPr>
        <w:t>дания.</w:t>
      </w:r>
    </w:p>
    <w:p w:rsidR="00ED0F5D" w:rsidRPr="00424AF5" w:rsidRDefault="00862015" w:rsidP="00424AF5">
      <w:pPr>
        <w:pStyle w:val="Style9"/>
        <w:widowControl/>
        <w:numPr>
          <w:ilvl w:val="0"/>
          <w:numId w:val="16"/>
        </w:numPr>
        <w:tabs>
          <w:tab w:val="left" w:pos="984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Учреждение вправе сверх установленного государственного задания, а </w:t>
      </w:r>
      <w:r w:rsidR="00F41C4F" w:rsidRPr="00424AF5">
        <w:rPr>
          <w:rStyle w:val="FontStyle56"/>
        </w:rPr>
        <w:t>т</w:t>
      </w:r>
      <w:r w:rsidRPr="00424AF5">
        <w:rPr>
          <w:rStyle w:val="FontStyle56"/>
        </w:rPr>
        <w:t>акже в случаях, определенных законодательством Российской Федерации, в пределах установленного государственного задания выполнять работы, называть услуги, относящиеся к его основным видам деятельности, для</w:t>
      </w:r>
      <w:r w:rsidR="00F41C4F" w:rsidRPr="00424AF5">
        <w:rPr>
          <w:rStyle w:val="FontStyle56"/>
        </w:rPr>
        <w:t xml:space="preserve"> юридических лиц и физических лиц за плату и на одинаковых при оказании</w:t>
      </w:r>
      <w:r w:rsidR="00ED0F5D" w:rsidRPr="00424AF5">
        <w:rPr>
          <w:rStyle w:val="FontStyle56"/>
        </w:rPr>
        <w:t xml:space="preserve"> одних и тех </w:t>
      </w:r>
      <w:r w:rsidR="00F41C4F" w:rsidRPr="00424AF5">
        <w:rPr>
          <w:rStyle w:val="FontStyle56"/>
        </w:rPr>
        <w:t>же услуг условиях.</w:t>
      </w:r>
    </w:p>
    <w:p w:rsidR="00F41C4F" w:rsidRPr="00424AF5" w:rsidRDefault="00ED0F5D" w:rsidP="00424AF5">
      <w:pPr>
        <w:pStyle w:val="Style9"/>
        <w:widowControl/>
        <w:tabs>
          <w:tab w:val="left" w:pos="984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lastRenderedPageBreak/>
        <w:t xml:space="preserve">Порядок </w:t>
      </w:r>
      <w:r w:rsidR="00F41C4F" w:rsidRPr="00424AF5">
        <w:rPr>
          <w:rStyle w:val="FontStyle56"/>
        </w:rPr>
        <w:t>определения указанной платы устанавливается Учредителем.</w:t>
      </w:r>
    </w:p>
    <w:p w:rsidR="00F41C4F" w:rsidRPr="00424AF5" w:rsidRDefault="00ED0F5D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60"/>
          <w:b w:val="0"/>
          <w:i w:val="0"/>
          <w:spacing w:val="0"/>
        </w:rPr>
        <w:t xml:space="preserve">Доходы, </w:t>
      </w:r>
      <w:r w:rsidR="00F41C4F" w:rsidRPr="00424AF5">
        <w:rPr>
          <w:rStyle w:val="FontStyle56"/>
        </w:rPr>
        <w:t>полученные от такой деятельности, и приобретенное за счет этих</w:t>
      </w:r>
      <w:r w:rsidRPr="00424AF5">
        <w:rPr>
          <w:rStyle w:val="FontStyle56"/>
        </w:rPr>
        <w:t xml:space="preserve"> доходов имущество </w:t>
      </w:r>
      <w:r w:rsidR="00F41C4F" w:rsidRPr="00424AF5">
        <w:rPr>
          <w:rStyle w:val="FontStyle56"/>
        </w:rPr>
        <w:t>поступают в самостоятельное распоряжение Учреждения.</w:t>
      </w:r>
    </w:p>
    <w:p w:rsidR="00F41C4F" w:rsidRPr="00424AF5" w:rsidRDefault="00F41C4F" w:rsidP="00424AF5">
      <w:pPr>
        <w:pStyle w:val="Style10"/>
        <w:widowControl/>
        <w:numPr>
          <w:ilvl w:val="0"/>
          <w:numId w:val="16"/>
        </w:numPr>
        <w:tabs>
          <w:tab w:val="left" w:pos="754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Отдельные виды деятельности могут осуществляться Учреждением</w:t>
      </w:r>
      <w:r w:rsidR="00ED0F5D" w:rsidRPr="00424AF5">
        <w:rPr>
          <w:rStyle w:val="FontStyle56"/>
        </w:rPr>
        <w:t xml:space="preserve"> только на основании </w:t>
      </w:r>
      <w:r w:rsidRPr="00424AF5">
        <w:rPr>
          <w:rStyle w:val="FontStyle56"/>
        </w:rPr>
        <w:t xml:space="preserve">специальных разрешений (лицензий). Перечень этих видов </w:t>
      </w:r>
      <w:r w:rsidR="00ED0F5D" w:rsidRPr="00424AF5">
        <w:rPr>
          <w:rStyle w:val="FontStyle56"/>
        </w:rPr>
        <w:t>деятельности</w:t>
      </w:r>
      <w:r w:rsidRPr="00424AF5">
        <w:rPr>
          <w:rStyle w:val="FontStyle56"/>
        </w:rPr>
        <w:t xml:space="preserve"> определяется действующим законодательством.</w:t>
      </w:r>
    </w:p>
    <w:p w:rsidR="00ED0F5D" w:rsidRPr="00424AF5" w:rsidRDefault="00ED0F5D" w:rsidP="00424AF5">
      <w:pPr>
        <w:pStyle w:val="Style10"/>
        <w:widowControl/>
        <w:tabs>
          <w:tab w:val="left" w:pos="754"/>
        </w:tabs>
        <w:spacing w:line="240" w:lineRule="auto"/>
        <w:ind w:firstLine="567"/>
        <w:rPr>
          <w:rStyle w:val="FontStyle56"/>
        </w:rPr>
      </w:pPr>
    </w:p>
    <w:p w:rsidR="00F41C4F" w:rsidRPr="00424AF5" w:rsidRDefault="00F41C4F" w:rsidP="00424AF5">
      <w:pPr>
        <w:pStyle w:val="Style6"/>
        <w:widowControl/>
        <w:numPr>
          <w:ilvl w:val="0"/>
          <w:numId w:val="28"/>
        </w:numPr>
        <w:ind w:left="0" w:firstLine="567"/>
        <w:jc w:val="center"/>
        <w:rPr>
          <w:rStyle w:val="FontStyle42"/>
          <w:spacing w:val="0"/>
        </w:rPr>
      </w:pPr>
      <w:r w:rsidRPr="00424AF5">
        <w:rPr>
          <w:rStyle w:val="FontStyle42"/>
          <w:spacing w:val="0"/>
        </w:rPr>
        <w:t>Организация деятельности, права и обязанности Учреждения</w:t>
      </w:r>
    </w:p>
    <w:p w:rsidR="00F41C4F" w:rsidRPr="00424AF5" w:rsidRDefault="00F41C4F" w:rsidP="00424AF5">
      <w:pPr>
        <w:pStyle w:val="Style15"/>
        <w:widowControl/>
        <w:spacing w:line="240" w:lineRule="auto"/>
        <w:ind w:firstLine="567"/>
        <w:jc w:val="both"/>
      </w:pPr>
    </w:p>
    <w:p w:rsidR="00ED0F5D" w:rsidRPr="00424AF5" w:rsidRDefault="00F41C4F" w:rsidP="00424AF5">
      <w:pPr>
        <w:pStyle w:val="Style15"/>
        <w:widowControl/>
        <w:numPr>
          <w:ilvl w:val="1"/>
          <w:numId w:val="28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Учреждение строит свои взаимоотношения с государственными стана юридическими и физическими лицами во всех сферах деятельности на </w:t>
      </w:r>
      <w:r w:rsidR="00ED0F5D" w:rsidRPr="00424AF5">
        <w:rPr>
          <w:rStyle w:val="FontStyle56"/>
        </w:rPr>
        <w:t>основе</w:t>
      </w:r>
      <w:r w:rsidRPr="00424AF5">
        <w:rPr>
          <w:rStyle w:val="FontStyle56"/>
        </w:rPr>
        <w:t xml:space="preserve"> </w:t>
      </w:r>
      <w:r w:rsidR="00ED0F5D" w:rsidRPr="00424AF5">
        <w:rPr>
          <w:rStyle w:val="FontStyle56"/>
        </w:rPr>
        <w:t>дого</w:t>
      </w:r>
      <w:r w:rsidRPr="00424AF5">
        <w:rPr>
          <w:rStyle w:val="FontStyle56"/>
        </w:rPr>
        <w:t>воров, соглашений, контрактов.</w:t>
      </w:r>
    </w:p>
    <w:p w:rsidR="00A82415" w:rsidRPr="00424AF5" w:rsidRDefault="00F41C4F" w:rsidP="00424AF5">
      <w:pPr>
        <w:pStyle w:val="Style15"/>
        <w:widowControl/>
        <w:numPr>
          <w:ilvl w:val="1"/>
          <w:numId w:val="28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Учреждение свободно в выборе форм и предмета договоров и </w:t>
      </w:r>
      <w:r w:rsidR="00A82415" w:rsidRPr="00424AF5">
        <w:rPr>
          <w:rStyle w:val="FontStyle56"/>
        </w:rPr>
        <w:t>обязательств</w:t>
      </w:r>
      <w:r w:rsidRPr="00424AF5">
        <w:rPr>
          <w:rStyle w:val="FontStyle56"/>
        </w:rPr>
        <w:t xml:space="preserve">,  любых  других условий  взаимоотношений  с организациями, </w:t>
      </w:r>
      <w:r w:rsidR="00A82415" w:rsidRPr="00424AF5">
        <w:rPr>
          <w:rStyle w:val="FontStyle47"/>
          <w:rFonts w:ascii="Times New Roman" w:hAnsi="Times New Roman" w:cs="Times New Roman"/>
          <w:spacing w:val="0"/>
          <w:sz w:val="24"/>
          <w:szCs w:val="24"/>
        </w:rPr>
        <w:t xml:space="preserve">которые </w:t>
      </w:r>
      <w:r w:rsidR="00A82415" w:rsidRPr="00424AF5">
        <w:rPr>
          <w:rStyle w:val="FontStyle56"/>
        </w:rPr>
        <w:t xml:space="preserve">не противоречат </w:t>
      </w:r>
      <w:r w:rsidRPr="00424AF5">
        <w:rPr>
          <w:rStyle w:val="FontStyle56"/>
        </w:rPr>
        <w:t xml:space="preserve">законодательству Российской Федерации, </w:t>
      </w:r>
      <w:r w:rsidR="00A82415" w:rsidRPr="00424AF5">
        <w:rPr>
          <w:rStyle w:val="FontStyle60"/>
          <w:b w:val="0"/>
          <w:i w:val="0"/>
          <w:spacing w:val="0"/>
        </w:rPr>
        <w:t>законо</w:t>
      </w:r>
      <w:r w:rsidRPr="00424AF5">
        <w:rPr>
          <w:rStyle w:val="FontStyle56"/>
        </w:rPr>
        <w:t>дательству Ленинградской области и настоящему Уставу.</w:t>
      </w:r>
    </w:p>
    <w:p w:rsidR="00F41C4F" w:rsidRPr="00424AF5" w:rsidRDefault="00F41C4F" w:rsidP="00424AF5">
      <w:pPr>
        <w:pStyle w:val="Style15"/>
        <w:widowControl/>
        <w:numPr>
          <w:ilvl w:val="1"/>
          <w:numId w:val="28"/>
        </w:numPr>
        <w:tabs>
          <w:tab w:val="left" w:pos="993"/>
        </w:tabs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>Для достижения целей своей деятельности Учреждение имеет право:</w:t>
      </w:r>
    </w:p>
    <w:p w:rsidR="00A82415" w:rsidRPr="00424AF5" w:rsidRDefault="00F41C4F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планировать и осуществлять свою деятельность исходя из уставных </w:t>
      </w:r>
      <w:r w:rsidR="00A82415" w:rsidRPr="00424AF5">
        <w:rPr>
          <w:rStyle w:val="FontStyle56"/>
        </w:rPr>
        <w:t>ц</w:t>
      </w:r>
      <w:r w:rsidRPr="00424AF5">
        <w:rPr>
          <w:rStyle w:val="FontStyle56"/>
        </w:rPr>
        <w:t xml:space="preserve">елей, </w:t>
      </w:r>
      <w:r w:rsidR="00A82415" w:rsidRPr="00424AF5">
        <w:rPr>
          <w:rStyle w:val="FontStyle56"/>
        </w:rPr>
        <w:t>государственных</w:t>
      </w:r>
      <w:r w:rsidRPr="00424AF5">
        <w:rPr>
          <w:rStyle w:val="FontStyle56"/>
        </w:rPr>
        <w:t xml:space="preserve"> заданий Учредителя в пределах видов деятельности, </w:t>
      </w:r>
      <w:r w:rsidR="00A82415" w:rsidRPr="00424AF5">
        <w:rPr>
          <w:rStyle w:val="FontStyle56"/>
        </w:rPr>
        <w:t xml:space="preserve">предусмотренных </w:t>
      </w:r>
      <w:r w:rsidRPr="00424AF5">
        <w:rPr>
          <w:rStyle w:val="FontStyle56"/>
        </w:rPr>
        <w:t>настоящим Уставом;</w:t>
      </w:r>
    </w:p>
    <w:p w:rsidR="00A82415" w:rsidRPr="00424AF5" w:rsidRDefault="00A82415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>осущ</w:t>
      </w:r>
      <w:r w:rsidR="00F41C4F" w:rsidRPr="00424AF5">
        <w:rPr>
          <w:rStyle w:val="FontStyle56"/>
        </w:rPr>
        <w:t>ествлять в отношении закрепленного за ним имущества права владения и    пользования    в    пределах,    установленных действующим</w:t>
      </w:r>
      <w:r w:rsidRPr="00424AF5">
        <w:rPr>
          <w:rStyle w:val="FontStyle56"/>
        </w:rPr>
        <w:t xml:space="preserve"> законодательством</w:t>
      </w:r>
      <w:r w:rsidR="00F41C4F" w:rsidRPr="00424AF5">
        <w:rPr>
          <w:rStyle w:val="FontStyle56"/>
        </w:rPr>
        <w:t xml:space="preserve">, в соответствии с целями своей деятельности. Распоряжение </w:t>
      </w:r>
      <w:r w:rsidRPr="00424AF5">
        <w:rPr>
          <w:rStyle w:val="FontStyle56"/>
        </w:rPr>
        <w:t>этим иму</w:t>
      </w:r>
      <w:r w:rsidR="00F41C4F" w:rsidRPr="00424AF5">
        <w:rPr>
          <w:rStyle w:val="FontStyle56"/>
        </w:rPr>
        <w:t>ществом Учреждение осуществляет по согласованию с Собственником;</w:t>
      </w:r>
    </w:p>
    <w:p w:rsidR="00A82415" w:rsidRPr="00424AF5" w:rsidRDefault="00A82415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>в</w:t>
      </w:r>
      <w:r w:rsidR="00F41C4F" w:rsidRPr="00424AF5">
        <w:rPr>
          <w:rStyle w:val="FontStyle56"/>
        </w:rPr>
        <w:t xml:space="preserve">    установленном    порядке    совершать    различные    сделки, не </w:t>
      </w:r>
      <w:r w:rsidRPr="00424AF5">
        <w:rPr>
          <w:rStyle w:val="FontStyle56"/>
        </w:rPr>
        <w:t>п</w:t>
      </w:r>
      <w:r w:rsidR="00F41C4F" w:rsidRPr="00424AF5">
        <w:rPr>
          <w:rStyle w:val="FontStyle56"/>
        </w:rPr>
        <w:t>ротиворечащие   настоящему   Уставу   и</w:t>
      </w:r>
      <w:r w:rsidRPr="00424AF5">
        <w:rPr>
          <w:rStyle w:val="FontStyle56"/>
        </w:rPr>
        <w:t xml:space="preserve">   не   запрещенные действующим зако</w:t>
      </w:r>
      <w:r w:rsidR="00F41C4F" w:rsidRPr="00424AF5">
        <w:rPr>
          <w:rStyle w:val="FontStyle56"/>
        </w:rPr>
        <w:t>нодательством;</w:t>
      </w:r>
    </w:p>
    <w:p w:rsidR="00A82415" w:rsidRPr="00424AF5" w:rsidRDefault="00F41C4F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>выполнять работы, оказывать услуги дл</w:t>
      </w:r>
      <w:r w:rsidR="00A82415" w:rsidRPr="00424AF5">
        <w:rPr>
          <w:rStyle w:val="FontStyle56"/>
        </w:rPr>
        <w:t>я юридических лиц и физических лиц п</w:t>
      </w:r>
      <w:r w:rsidRPr="00424AF5">
        <w:rPr>
          <w:rStyle w:val="FontStyle56"/>
        </w:rPr>
        <w:t>о установленным действующим законодательством ценам и тарифам;</w:t>
      </w:r>
    </w:p>
    <w:p w:rsidR="00A82415" w:rsidRPr="00424AF5" w:rsidRDefault="00F41C4F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>определять структуру, штатное расписание, нормы, условия оплаты труда работников Учреждения в соответствии с действующим законодательством,</w:t>
      </w:r>
      <w:r w:rsidR="00A82415" w:rsidRPr="00424AF5">
        <w:rPr>
          <w:rStyle w:val="FontStyle56"/>
        </w:rPr>
        <w:t xml:space="preserve"> го</w:t>
      </w:r>
      <w:r w:rsidRPr="00424AF5">
        <w:rPr>
          <w:rStyle w:val="FontStyle56"/>
        </w:rPr>
        <w:t>сударственным заданием;</w:t>
      </w:r>
    </w:p>
    <w:p w:rsidR="00A82415" w:rsidRPr="00424AF5" w:rsidRDefault="00F41C4F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48"/>
          <w:w w:val="100"/>
          <w:sz w:val="24"/>
          <w:szCs w:val="24"/>
        </w:rPr>
        <w:t>с</w:t>
      </w:r>
      <w:r w:rsidR="00A82415" w:rsidRPr="00424AF5">
        <w:rPr>
          <w:rStyle w:val="FontStyle56"/>
        </w:rPr>
        <w:t>о</w:t>
      </w:r>
      <w:r w:rsidRPr="00424AF5">
        <w:rPr>
          <w:rStyle w:val="FontStyle56"/>
        </w:rPr>
        <w:t xml:space="preserve">здавать представительства и филиалы, действующие на основании </w:t>
      </w:r>
      <w:r w:rsidR="00A82415" w:rsidRPr="00424AF5">
        <w:rPr>
          <w:rStyle w:val="FontStyle58"/>
        </w:rPr>
        <w:t>ут</w:t>
      </w:r>
      <w:r w:rsidRPr="00424AF5">
        <w:rPr>
          <w:rStyle w:val="FontStyle58"/>
        </w:rPr>
        <w:t xml:space="preserve">вержденных </w:t>
      </w:r>
      <w:r w:rsidRPr="00424AF5">
        <w:rPr>
          <w:rStyle w:val="FontStyle56"/>
        </w:rPr>
        <w:t>Учреждением положений, по согласованию с Учредителем;</w:t>
      </w:r>
    </w:p>
    <w:p w:rsidR="00A82415" w:rsidRPr="00424AF5" w:rsidRDefault="00F41C4F" w:rsidP="00424AF5">
      <w:pPr>
        <w:pStyle w:val="Style18"/>
        <w:widowControl/>
        <w:numPr>
          <w:ilvl w:val="0"/>
          <w:numId w:val="29"/>
        </w:numPr>
        <w:spacing w:line="240" w:lineRule="auto"/>
        <w:ind w:left="0" w:firstLine="567"/>
        <w:jc w:val="both"/>
        <w:rPr>
          <w:rStyle w:val="FontStyle56"/>
        </w:rPr>
      </w:pPr>
      <w:r w:rsidRPr="00424AF5">
        <w:rPr>
          <w:rStyle w:val="FontStyle56"/>
        </w:rPr>
        <w:t>ос</w:t>
      </w:r>
      <w:r w:rsidR="00A82415" w:rsidRPr="00424AF5">
        <w:rPr>
          <w:rStyle w:val="FontStyle56"/>
        </w:rPr>
        <w:t>уществ</w:t>
      </w:r>
      <w:r w:rsidRPr="00424AF5">
        <w:rPr>
          <w:rStyle w:val="FontStyle56"/>
        </w:rPr>
        <w:t>лять  другие  права,  не  п</w:t>
      </w:r>
      <w:r w:rsidR="00A82415" w:rsidRPr="00424AF5">
        <w:rPr>
          <w:rStyle w:val="FontStyle56"/>
        </w:rPr>
        <w:t>ротиворечащие  целям  и видам де</w:t>
      </w:r>
      <w:r w:rsidRPr="00424AF5">
        <w:rPr>
          <w:rStyle w:val="FontStyle56"/>
        </w:rPr>
        <w:t xml:space="preserve">ятельности Учреждения, установленным настоящим Уставом. </w:t>
      </w:r>
    </w:p>
    <w:p w:rsidR="00F41C4F" w:rsidRPr="00424AF5" w:rsidRDefault="00F41C4F" w:rsidP="00424AF5">
      <w:pPr>
        <w:pStyle w:val="Style18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3.4. Учреждение обязано:</w:t>
      </w:r>
    </w:p>
    <w:p w:rsidR="00F41C4F" w:rsidRPr="00424AF5" w:rsidRDefault="00F41C4F" w:rsidP="00424AF5">
      <w:pPr>
        <w:pStyle w:val="Style16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при осуществлении деятельности соблюдать законодательство Российской </w:t>
      </w:r>
      <w:r w:rsidR="00FF522B" w:rsidRPr="00424AF5">
        <w:rPr>
          <w:rStyle w:val="FontStyle56"/>
        </w:rPr>
        <w:t xml:space="preserve">Федерации, </w:t>
      </w:r>
      <w:r w:rsidRPr="00424AF5">
        <w:rPr>
          <w:rStyle w:val="FontStyle56"/>
        </w:rPr>
        <w:t>законодательство Ленинградской области и настоящий Устав;</w:t>
      </w:r>
    </w:p>
    <w:p w:rsidR="00F41C4F" w:rsidRPr="00424AF5" w:rsidRDefault="00F41C4F" w:rsidP="00424AF5">
      <w:pPr>
        <w:pStyle w:val="Style16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нести ответственность в соответствии с законодательством Российской </w:t>
      </w:r>
      <w:r w:rsidR="00FF522B" w:rsidRPr="00424AF5">
        <w:rPr>
          <w:rStyle w:val="FontStyle56"/>
        </w:rPr>
        <w:t>Ф</w:t>
      </w:r>
      <w:r w:rsidRPr="00424AF5">
        <w:rPr>
          <w:rStyle w:val="FontStyle56"/>
        </w:rPr>
        <w:t>едерации за нарушение договорных и расчетных обязательств;</w:t>
      </w:r>
    </w:p>
    <w:p w:rsidR="00F41C4F" w:rsidRPr="00424AF5" w:rsidRDefault="00F41C4F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обеспечивать выполнение в полном объеме установленного </w:t>
      </w:r>
      <w:r w:rsidR="00FF522B" w:rsidRPr="00424AF5">
        <w:rPr>
          <w:rStyle w:val="FontStyle56"/>
        </w:rPr>
        <w:t>госу</w:t>
      </w:r>
      <w:r w:rsidRPr="00424AF5">
        <w:rPr>
          <w:rStyle w:val="FontStyle56"/>
        </w:rPr>
        <w:t>дарственного задания;</w:t>
      </w:r>
    </w:p>
    <w:p w:rsidR="00FF522B" w:rsidRPr="00424AF5" w:rsidRDefault="00F41C4F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обеспечивать    работникам    безопасные    условия    труда    и нести</w:t>
      </w:r>
      <w:r w:rsidR="00FF522B" w:rsidRPr="00424AF5">
        <w:rPr>
          <w:rStyle w:val="FontStyle56"/>
        </w:rPr>
        <w:t xml:space="preserve"> ответственность в установленном порядке за ущерб, причиненный их здоровью и трудоспособности;</w:t>
      </w:r>
    </w:p>
    <w:p w:rsidR="00FF522B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обеспечивать своевременно и в полном объеме  выплату работникам платы, необходимых налоговых отчислений, взносов и иных выплат; </w:t>
      </w:r>
    </w:p>
    <w:p w:rsidR="00FF522B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осуществлять страхование государственного имущества, а также личное страхование работников    в    порядке    и    в    случаях, предусмотренных законодательством Российской Федерации;</w:t>
      </w:r>
    </w:p>
    <w:p w:rsidR="00FF522B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осуществлять и исполнять план финансово-хозяйственной деятельности; </w:t>
      </w:r>
    </w:p>
    <w:p w:rsidR="00FF522B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lastRenderedPageBreak/>
        <w:t xml:space="preserve">предоставлять  </w:t>
      </w:r>
      <w:r w:rsidRPr="00424AF5">
        <w:rPr>
          <w:rStyle w:val="FontStyle56"/>
        </w:rPr>
        <w:t xml:space="preserve">информацию  о  результатах  своей  деятельности  и об </w:t>
      </w:r>
      <w:r w:rsidRPr="00424AF5">
        <w:rPr>
          <w:rStyle w:val="FontStyle60"/>
          <w:b w:val="0"/>
          <w:i w:val="0"/>
          <w:spacing w:val="0"/>
        </w:rPr>
        <w:t>использовании</w:t>
      </w:r>
      <w:r w:rsidRPr="00424AF5">
        <w:rPr>
          <w:rStyle w:val="FontStyle56"/>
        </w:rPr>
        <w:t xml:space="preserve"> закрепленного за ним государственного имущества органам государственной власти Ленинградской области и иным лицам в соответствии с законодательством Российской Федерации;</w:t>
      </w:r>
    </w:p>
    <w:p w:rsidR="00FF522B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предоставлять </w:t>
      </w:r>
      <w:r w:rsidRPr="00424AF5">
        <w:rPr>
          <w:rStyle w:val="FontStyle56"/>
        </w:rPr>
        <w:t xml:space="preserve">сведения об имуществе, приобретенном за счет средств, </w:t>
      </w:r>
      <w:r w:rsidRPr="00424AF5">
        <w:rPr>
          <w:rStyle w:val="FontStyle49"/>
          <w:b w:val="0"/>
          <w:i w:val="0"/>
          <w:spacing w:val="0"/>
          <w:sz w:val="24"/>
          <w:szCs w:val="24"/>
        </w:rPr>
        <w:t xml:space="preserve">полученных </w:t>
      </w:r>
      <w:r w:rsidRPr="00424AF5">
        <w:rPr>
          <w:rStyle w:val="FontStyle58"/>
        </w:rPr>
        <w:t xml:space="preserve">от </w:t>
      </w:r>
      <w:r w:rsidRPr="00424AF5">
        <w:rPr>
          <w:rStyle w:val="FontStyle56"/>
        </w:rPr>
        <w:t xml:space="preserve">приносящей доход деятельности, в орган исполнительный власти Ленинградской области, осуществляющий ведение реестра государственного </w:t>
      </w:r>
      <w:r w:rsidRPr="00424AF5">
        <w:rPr>
          <w:rStyle w:val="FontStyle58"/>
        </w:rPr>
        <w:t xml:space="preserve">имущества </w:t>
      </w:r>
      <w:r w:rsidRPr="00424AF5">
        <w:rPr>
          <w:rStyle w:val="FontStyle56"/>
        </w:rPr>
        <w:t xml:space="preserve">Ленинградской области; </w:t>
      </w:r>
    </w:p>
    <w:p w:rsidR="00C31AAF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использовать   </w:t>
      </w:r>
      <w:r w:rsidRPr="00424AF5">
        <w:rPr>
          <w:rStyle w:val="FontStyle56"/>
        </w:rPr>
        <w:t>по   назначению   переданное   Учреждению   имущество и об</w:t>
      </w:r>
      <w:r w:rsidRPr="00424AF5">
        <w:rPr>
          <w:rStyle w:val="FontStyle58"/>
        </w:rPr>
        <w:t xml:space="preserve">еспечить </w:t>
      </w:r>
      <w:r w:rsidRPr="00424AF5">
        <w:rPr>
          <w:rStyle w:val="FontStyle56"/>
        </w:rPr>
        <w:t>его сохранность;</w:t>
      </w:r>
    </w:p>
    <w:p w:rsidR="00C31AAF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согласовывать  </w:t>
      </w:r>
      <w:r w:rsidRPr="00424AF5">
        <w:rPr>
          <w:rStyle w:val="FontStyle56"/>
        </w:rPr>
        <w:t xml:space="preserve">с  Учредителем совершение  крупных сделок,  с учетом </w:t>
      </w:r>
      <w:r w:rsidR="00C31AAF" w:rsidRPr="00424AF5">
        <w:rPr>
          <w:rStyle w:val="FontStyle58"/>
        </w:rPr>
        <w:t>к</w:t>
      </w:r>
      <w:r w:rsidRPr="00424AF5">
        <w:rPr>
          <w:rStyle w:val="FontStyle58"/>
        </w:rPr>
        <w:t>о</w:t>
      </w:r>
      <w:r w:rsidR="00C31AAF" w:rsidRPr="00424AF5">
        <w:rPr>
          <w:rStyle w:val="FontStyle58"/>
        </w:rPr>
        <w:t>то</w:t>
      </w:r>
      <w:r w:rsidRPr="00424AF5">
        <w:rPr>
          <w:rStyle w:val="FontStyle58"/>
        </w:rPr>
        <w:t xml:space="preserve">рых для </w:t>
      </w:r>
      <w:r w:rsidRPr="00424AF5">
        <w:rPr>
          <w:rStyle w:val="FontStyle56"/>
        </w:rPr>
        <w:t xml:space="preserve">Учреждения возникают или могут возникнуть обязательства в </w:t>
      </w:r>
      <w:r w:rsidR="00C31AAF" w:rsidRPr="00424AF5">
        <w:rPr>
          <w:rStyle w:val="FontStyle60"/>
          <w:b w:val="0"/>
          <w:i w:val="0"/>
          <w:spacing w:val="0"/>
        </w:rPr>
        <w:t>размере,</w:t>
      </w:r>
      <w:r w:rsidRPr="00424AF5">
        <w:rPr>
          <w:rStyle w:val="FontStyle56"/>
        </w:rPr>
        <w:t xml:space="preserve"> превышающем сумму денежных средств, находящихся в распоряжении </w:t>
      </w:r>
      <w:r w:rsidR="00C31AAF" w:rsidRPr="00424AF5">
        <w:rPr>
          <w:rStyle w:val="FontStyle58"/>
        </w:rPr>
        <w:t>Учреждения</w:t>
      </w:r>
      <w:r w:rsidRPr="00424AF5">
        <w:rPr>
          <w:rStyle w:val="FontStyle58"/>
        </w:rPr>
        <w:t xml:space="preserve"> и </w:t>
      </w:r>
      <w:r w:rsidRPr="00424AF5">
        <w:rPr>
          <w:rStyle w:val="FontStyle56"/>
        </w:rPr>
        <w:t xml:space="preserve">стоимости его имущества, учитываемого на отдельном балансе; </w:t>
      </w:r>
    </w:p>
    <w:p w:rsidR="00C31AAF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при наличии </w:t>
      </w:r>
      <w:r w:rsidRPr="00424AF5">
        <w:rPr>
          <w:rStyle w:val="FontStyle56"/>
        </w:rPr>
        <w:t xml:space="preserve">конфликта интересов заинтересованных лиц и Учреждения </w:t>
      </w:r>
      <w:r w:rsidR="00C31AAF" w:rsidRPr="00424AF5">
        <w:rPr>
          <w:rStyle w:val="FontStyle58"/>
        </w:rPr>
        <w:t>совершать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сделки в порядке, установленном законодательством Российской </w:t>
      </w:r>
      <w:r w:rsidR="00C31AAF" w:rsidRPr="00424AF5">
        <w:rPr>
          <w:rStyle w:val="FontStyle58"/>
        </w:rPr>
        <w:t>Фед</w:t>
      </w:r>
      <w:r w:rsidRPr="00424AF5">
        <w:rPr>
          <w:rStyle w:val="FontStyle58"/>
        </w:rPr>
        <w:t xml:space="preserve">ерации </w:t>
      </w:r>
      <w:r w:rsidR="00C31AAF" w:rsidRPr="00424AF5">
        <w:rPr>
          <w:rStyle w:val="FontStyle56"/>
        </w:rPr>
        <w:t>и</w:t>
      </w:r>
      <w:r w:rsidRPr="00424AF5">
        <w:rPr>
          <w:rStyle w:val="FontStyle56"/>
        </w:rPr>
        <w:t xml:space="preserve"> настоящим Уставом.</w:t>
      </w:r>
    </w:p>
    <w:p w:rsidR="007B2E73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 xml:space="preserve">Лицами, заинтересованными в совершении Учреждением тех или иных действий, </w:t>
      </w:r>
      <w:r w:rsidRPr="00424AF5">
        <w:rPr>
          <w:rStyle w:val="FontStyle58"/>
        </w:rPr>
        <w:t xml:space="preserve">в </w:t>
      </w:r>
      <w:r w:rsidRPr="00424AF5">
        <w:rPr>
          <w:rStyle w:val="FontStyle56"/>
        </w:rPr>
        <w:t xml:space="preserve">том числе сделок с другими организациями или гражданами, </w:t>
      </w:r>
      <w:r w:rsidRPr="00424AF5">
        <w:rPr>
          <w:rStyle w:val="FontStyle58"/>
        </w:rPr>
        <w:t xml:space="preserve">признаются  </w:t>
      </w:r>
      <w:r w:rsidRPr="00424AF5">
        <w:rPr>
          <w:rStyle w:val="FontStyle56"/>
        </w:rPr>
        <w:t xml:space="preserve">руководитель (первый заместитель руководителя, заместитель </w:t>
      </w:r>
      <w:r w:rsidR="00C31AAF" w:rsidRPr="00424AF5">
        <w:rPr>
          <w:rStyle w:val="FontStyle56"/>
        </w:rPr>
        <w:t>руководителя</w:t>
      </w:r>
      <w:r w:rsidRPr="00424AF5">
        <w:rPr>
          <w:rStyle w:val="FontStyle56"/>
        </w:rPr>
        <w:t>) Учреждения, а также лицо, входящ</w:t>
      </w:r>
      <w:r w:rsidR="00C31AAF" w:rsidRPr="00424AF5">
        <w:rPr>
          <w:rStyle w:val="FontStyle56"/>
        </w:rPr>
        <w:t>ее в состав органов управления Уч</w:t>
      </w:r>
      <w:r w:rsidRPr="00424AF5">
        <w:rPr>
          <w:rStyle w:val="FontStyle56"/>
        </w:rPr>
        <w:t xml:space="preserve">реждением, в том числе лицо, осуществляющее на основании доверенности </w:t>
      </w:r>
      <w:r w:rsidR="00C31AAF" w:rsidRPr="00424AF5">
        <w:rPr>
          <w:rStyle w:val="FontStyle58"/>
        </w:rPr>
        <w:t>упол</w:t>
      </w:r>
      <w:r w:rsidRPr="00424AF5">
        <w:rPr>
          <w:rStyle w:val="FontStyle58"/>
        </w:rPr>
        <w:t xml:space="preserve">номочия </w:t>
      </w:r>
      <w:r w:rsidRPr="00424AF5">
        <w:rPr>
          <w:rStyle w:val="FontStyle56"/>
        </w:rPr>
        <w:t xml:space="preserve">указанных лиц, если эти лица состоят с организациями или </w:t>
      </w:r>
      <w:r w:rsidR="00C31AAF" w:rsidRPr="00424AF5">
        <w:rPr>
          <w:rStyle w:val="FontStyle56"/>
        </w:rPr>
        <w:t>г</w:t>
      </w:r>
      <w:r w:rsidRPr="00424AF5">
        <w:rPr>
          <w:rStyle w:val="FontStyle58"/>
        </w:rPr>
        <w:t xml:space="preserve">ражданами, </w:t>
      </w:r>
      <w:r w:rsidRPr="00424AF5">
        <w:rPr>
          <w:rStyle w:val="FontStyle56"/>
        </w:rPr>
        <w:t>с которыми совершаются сделка или иные</w:t>
      </w:r>
      <w:proofErr w:type="gramEnd"/>
      <w:r w:rsidRPr="00424AF5">
        <w:rPr>
          <w:rStyle w:val="FontStyle56"/>
        </w:rPr>
        <w:t xml:space="preserve"> действия, в трудовых </w:t>
      </w:r>
      <w:r w:rsidR="00C31AAF" w:rsidRPr="00424AF5">
        <w:rPr>
          <w:rStyle w:val="FontStyle58"/>
        </w:rPr>
        <w:t>отн</w:t>
      </w:r>
      <w:r w:rsidRPr="00424AF5">
        <w:rPr>
          <w:rStyle w:val="FontStyle58"/>
        </w:rPr>
        <w:t xml:space="preserve">ошениях,  </w:t>
      </w:r>
      <w:r w:rsidRPr="00424AF5">
        <w:rPr>
          <w:rStyle w:val="FontStyle56"/>
        </w:rPr>
        <w:t xml:space="preserve">являются  участниками,  кредиторами  этих  организаций либо </w:t>
      </w:r>
      <w:r w:rsidRPr="00424AF5">
        <w:rPr>
          <w:rStyle w:val="FontStyle58"/>
        </w:rPr>
        <w:t xml:space="preserve">поят с этими </w:t>
      </w:r>
      <w:r w:rsidRPr="00424AF5">
        <w:rPr>
          <w:rStyle w:val="FontStyle56"/>
        </w:rPr>
        <w:t xml:space="preserve">гражданами в близких родственных отношениях или являются </w:t>
      </w:r>
      <w:r w:rsidR="00C31AAF" w:rsidRPr="00424AF5">
        <w:rPr>
          <w:rStyle w:val="FontStyle56"/>
        </w:rPr>
        <w:t>к</w:t>
      </w:r>
      <w:r w:rsidRPr="00424AF5">
        <w:rPr>
          <w:rStyle w:val="FontStyle58"/>
        </w:rPr>
        <w:t xml:space="preserve">редиторами </w:t>
      </w:r>
      <w:r w:rsidRPr="00424AF5">
        <w:rPr>
          <w:rStyle w:val="FontStyle56"/>
        </w:rPr>
        <w:t xml:space="preserve">этих граждан. </w:t>
      </w:r>
      <w:proofErr w:type="gramStart"/>
      <w:r w:rsidRPr="00424AF5">
        <w:rPr>
          <w:rStyle w:val="FontStyle56"/>
        </w:rPr>
        <w:t xml:space="preserve">При этом указанные организации или граждане </w:t>
      </w:r>
      <w:r w:rsidRPr="00424AF5">
        <w:rPr>
          <w:rStyle w:val="FontStyle58"/>
        </w:rPr>
        <w:t xml:space="preserve">ваяются    </w:t>
      </w:r>
      <w:r w:rsidR="007B2E73" w:rsidRPr="00424AF5">
        <w:rPr>
          <w:rStyle w:val="FontStyle56"/>
        </w:rPr>
        <w:t xml:space="preserve">поставщиками </w:t>
      </w:r>
      <w:r w:rsidRPr="00424AF5">
        <w:rPr>
          <w:rStyle w:val="FontStyle56"/>
        </w:rPr>
        <w:t xml:space="preserve">товаров   (услуг)   для    Учреждения, крупными </w:t>
      </w:r>
      <w:r w:rsidR="00C31AAF" w:rsidRPr="00424AF5">
        <w:rPr>
          <w:rStyle w:val="FontStyle56"/>
        </w:rPr>
        <w:t>пот</w:t>
      </w:r>
      <w:r w:rsidRPr="00424AF5">
        <w:rPr>
          <w:rStyle w:val="FontStyle58"/>
        </w:rPr>
        <w:t xml:space="preserve">ребителями   </w:t>
      </w:r>
      <w:r w:rsidR="00C31AAF" w:rsidRPr="00424AF5">
        <w:rPr>
          <w:rStyle w:val="FontStyle56"/>
        </w:rPr>
        <w:t xml:space="preserve">услуг, </w:t>
      </w:r>
      <w:r w:rsidRPr="00424AF5">
        <w:rPr>
          <w:rStyle w:val="FontStyle56"/>
        </w:rPr>
        <w:t xml:space="preserve">оказываемых   Учреждением, владеют имуществом, </w:t>
      </w:r>
      <w:r w:rsidR="007B2E73" w:rsidRPr="00424AF5">
        <w:rPr>
          <w:rStyle w:val="FontStyle56"/>
        </w:rPr>
        <w:t>которое</w:t>
      </w:r>
      <w:r w:rsidRPr="00424AF5">
        <w:rPr>
          <w:rStyle w:val="FontStyle56"/>
        </w:rPr>
        <w:t xml:space="preserve"> полностью или частично образовано Учреждением, или могут извлекать</w:t>
      </w:r>
      <w:r w:rsidR="007B2E73" w:rsidRPr="00424AF5">
        <w:rPr>
          <w:rStyle w:val="FontStyle56"/>
        </w:rPr>
        <w:t xml:space="preserve"> выгоду </w:t>
      </w:r>
      <w:r w:rsidRPr="00424AF5">
        <w:rPr>
          <w:rStyle w:val="FontStyle58"/>
        </w:rPr>
        <w:t xml:space="preserve">из </w:t>
      </w:r>
      <w:r w:rsidRPr="00424AF5">
        <w:rPr>
          <w:rStyle w:val="FontStyle56"/>
        </w:rPr>
        <w:t xml:space="preserve">пользования, распоряжения имуществом Учреждения; </w:t>
      </w:r>
      <w:proofErr w:type="gramEnd"/>
    </w:p>
    <w:p w:rsidR="007B2E73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участвовать в выполнении региональных программ Ленинградской области,</w:t>
      </w:r>
      <w:r w:rsidR="007B2E73" w:rsidRPr="00424AF5">
        <w:rPr>
          <w:rStyle w:val="FontStyle56"/>
        </w:rPr>
        <w:t xml:space="preserve"> а </w:t>
      </w:r>
      <w:r w:rsidRPr="00424AF5">
        <w:rPr>
          <w:rStyle w:val="FontStyle58"/>
        </w:rPr>
        <w:t xml:space="preserve">также </w:t>
      </w:r>
      <w:r w:rsidRPr="00424AF5">
        <w:rPr>
          <w:rStyle w:val="FontStyle56"/>
        </w:rPr>
        <w:t xml:space="preserve">общегосударственных программ, соответствующих профилю </w:t>
      </w:r>
      <w:r w:rsidR="007B2E73" w:rsidRPr="00424AF5">
        <w:rPr>
          <w:rStyle w:val="FontStyle58"/>
        </w:rPr>
        <w:t>Учре</w:t>
      </w:r>
      <w:r w:rsidRPr="00424AF5">
        <w:rPr>
          <w:rStyle w:val="FontStyle58"/>
        </w:rPr>
        <w:t xml:space="preserve">ждения, </w:t>
      </w:r>
      <w:r w:rsidRPr="00424AF5">
        <w:rPr>
          <w:rStyle w:val="FontStyle56"/>
        </w:rPr>
        <w:t>в объеме финансирования предоставляемого для этих целей;</w:t>
      </w:r>
    </w:p>
    <w:p w:rsidR="007B2E73" w:rsidRPr="00424AF5" w:rsidRDefault="00FF522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осуществлять мероприятия по гражданской обороне и мобилизационной в </w:t>
      </w:r>
      <w:r w:rsidR="007B2E73" w:rsidRPr="00424AF5">
        <w:rPr>
          <w:rStyle w:val="FontStyle56"/>
        </w:rPr>
        <w:t>подг</w:t>
      </w:r>
      <w:r w:rsidRPr="00424AF5">
        <w:rPr>
          <w:rStyle w:val="FontStyle56"/>
        </w:rPr>
        <w:t>о</w:t>
      </w:r>
      <w:r w:rsidR="007B2E73" w:rsidRPr="00424AF5">
        <w:rPr>
          <w:rStyle w:val="FontStyle56"/>
        </w:rPr>
        <w:t>то</w:t>
      </w:r>
      <w:r w:rsidRPr="00424AF5">
        <w:rPr>
          <w:rStyle w:val="FontStyle56"/>
        </w:rPr>
        <w:t>вке в соответствии с действующим законодательством;</w:t>
      </w:r>
    </w:p>
    <w:p w:rsidR="007B2E73" w:rsidRPr="00424AF5" w:rsidRDefault="00FF522B" w:rsidP="00424AF5">
      <w:pPr>
        <w:pStyle w:val="Style22"/>
        <w:widowControl/>
        <w:spacing w:line="240" w:lineRule="auto"/>
        <w:ind w:firstLine="567"/>
        <w:jc w:val="both"/>
        <w:rPr>
          <w:rStyle w:val="FontStyle56"/>
        </w:rPr>
      </w:pPr>
      <w:proofErr w:type="gramStart"/>
      <w:r w:rsidRPr="00424AF5">
        <w:rPr>
          <w:rStyle w:val="FontStyle56"/>
        </w:rPr>
        <w:t>обеспечивать условия для проведения государственными органами или</w:t>
      </w:r>
      <w:r w:rsidR="00611120" w:rsidRPr="00424AF5">
        <w:rPr>
          <w:rStyle w:val="FontStyle56"/>
        </w:rPr>
        <w:t xml:space="preserve"> юридическими </w:t>
      </w:r>
      <w:r w:rsidR="007B2E73" w:rsidRPr="00424AF5">
        <w:rPr>
          <w:rStyle w:val="FontStyle56"/>
        </w:rPr>
        <w:t xml:space="preserve">лицами, уполномоченными действующим законодательством, </w:t>
      </w:r>
      <w:r w:rsidR="00DA3987" w:rsidRPr="00424AF5">
        <w:rPr>
          <w:rStyle w:val="FontStyle56"/>
        </w:rPr>
        <w:t xml:space="preserve">проверок </w:t>
      </w:r>
      <w:r w:rsidR="007B2E73" w:rsidRPr="00424AF5">
        <w:rPr>
          <w:rStyle w:val="FontStyle56"/>
        </w:rPr>
        <w:t>деятельности Учреждения, а также использования по назначению и</w:t>
      </w:r>
      <w:r w:rsidR="00DA3987" w:rsidRPr="00424AF5">
        <w:rPr>
          <w:rStyle w:val="FontStyle56"/>
        </w:rPr>
        <w:t xml:space="preserve"> сохранности </w:t>
      </w:r>
      <w:r w:rsidR="007B2E73" w:rsidRPr="00424AF5">
        <w:rPr>
          <w:rStyle w:val="FontStyle56"/>
        </w:rPr>
        <w:t>переданного Учреждению имущества Собственника, предоставлять</w:t>
      </w:r>
      <w:r w:rsidR="00DA3987" w:rsidRPr="00424AF5">
        <w:rPr>
          <w:rStyle w:val="FontStyle56"/>
        </w:rPr>
        <w:t xml:space="preserve"> уполномо</w:t>
      </w:r>
      <w:r w:rsidR="007B2E73" w:rsidRPr="00424AF5">
        <w:rPr>
          <w:rStyle w:val="FontStyle56"/>
        </w:rPr>
        <w:t>ченным государственными органами лицам запрашиваемые документы</w:t>
      </w:r>
      <w:r w:rsidR="00DA3987" w:rsidRPr="00424AF5">
        <w:rPr>
          <w:rStyle w:val="FontStyle56"/>
        </w:rPr>
        <w:t xml:space="preserve"> и информацию</w:t>
      </w:r>
      <w:r w:rsidR="007B2E73" w:rsidRPr="00424AF5">
        <w:rPr>
          <w:rStyle w:val="FontStyle56"/>
        </w:rPr>
        <w:t>, а также обеспечивать ук</w:t>
      </w:r>
      <w:r w:rsidR="00DA3987" w:rsidRPr="00424AF5">
        <w:rPr>
          <w:rStyle w:val="FontStyle56"/>
        </w:rPr>
        <w:t>азанным лицам и иным лицам в соответствии</w:t>
      </w:r>
      <w:r w:rsidR="007B2E73" w:rsidRPr="00424AF5">
        <w:rPr>
          <w:rStyle w:val="FontStyle56"/>
        </w:rPr>
        <w:t xml:space="preserve"> с действующим законодательством право беспрепятственного </w:t>
      </w:r>
      <w:r w:rsidR="00DA3987" w:rsidRPr="00424AF5">
        <w:rPr>
          <w:rStyle w:val="FontStyle56"/>
        </w:rPr>
        <w:t>доступа</w:t>
      </w:r>
      <w:r w:rsidR="007B2E73" w:rsidRPr="00424AF5">
        <w:rPr>
          <w:rStyle w:val="FontStyle56"/>
        </w:rPr>
        <w:t xml:space="preserve"> </w:t>
      </w:r>
      <w:r w:rsidR="00DA3987" w:rsidRPr="00424AF5">
        <w:rPr>
          <w:rStyle w:val="FontStyle59"/>
          <w:spacing w:val="0"/>
          <w:sz w:val="24"/>
          <w:szCs w:val="24"/>
        </w:rPr>
        <w:t>в</w:t>
      </w:r>
      <w:r w:rsidR="007B2E73" w:rsidRPr="00424AF5">
        <w:rPr>
          <w:rStyle w:val="FontStyle59"/>
          <w:spacing w:val="0"/>
          <w:sz w:val="24"/>
          <w:szCs w:val="24"/>
        </w:rPr>
        <w:t xml:space="preserve"> </w:t>
      </w:r>
      <w:r w:rsidR="007B2E73" w:rsidRPr="00424AF5">
        <w:rPr>
          <w:rStyle w:val="FontStyle56"/>
        </w:rPr>
        <w:t xml:space="preserve">Учреждение для ознакомления с любыми документами Учреждения </w:t>
      </w:r>
      <w:r w:rsidR="00DA3987" w:rsidRPr="00424AF5">
        <w:rPr>
          <w:rStyle w:val="FontStyle56"/>
        </w:rPr>
        <w:t>для</w:t>
      </w:r>
      <w:proofErr w:type="gramEnd"/>
      <w:r w:rsidR="007B2E73" w:rsidRPr="00424AF5">
        <w:rPr>
          <w:rStyle w:val="FontStyle56"/>
        </w:rPr>
        <w:t xml:space="preserve"> </w:t>
      </w:r>
      <w:r w:rsidR="00DA3987" w:rsidRPr="00424AF5">
        <w:rPr>
          <w:rStyle w:val="FontStyle56"/>
        </w:rPr>
        <w:t>осущ</w:t>
      </w:r>
      <w:r w:rsidR="007B2E73" w:rsidRPr="00424AF5">
        <w:rPr>
          <w:rStyle w:val="FontStyle56"/>
        </w:rPr>
        <w:t>ествления проверок его деятельности.</w:t>
      </w:r>
    </w:p>
    <w:p w:rsidR="007B2E73" w:rsidRPr="00424AF5" w:rsidRDefault="007B2E73" w:rsidP="00424AF5">
      <w:pPr>
        <w:pStyle w:val="Style6"/>
        <w:widowControl/>
        <w:ind w:firstLine="567"/>
        <w:jc w:val="both"/>
      </w:pPr>
    </w:p>
    <w:p w:rsidR="007B2E73" w:rsidRPr="00424AF5" w:rsidRDefault="007B2E73" w:rsidP="00424AF5">
      <w:pPr>
        <w:pStyle w:val="Style6"/>
        <w:widowControl/>
        <w:ind w:firstLine="567"/>
        <w:jc w:val="center"/>
        <w:rPr>
          <w:rStyle w:val="FontStyle42"/>
          <w:spacing w:val="0"/>
        </w:rPr>
      </w:pPr>
      <w:r w:rsidRPr="00424AF5">
        <w:rPr>
          <w:rStyle w:val="FontStyle42"/>
          <w:spacing w:val="0"/>
        </w:rPr>
        <w:t>4. Имущество и финансовое обеспечение Учреждения</w:t>
      </w:r>
    </w:p>
    <w:p w:rsidR="007B2E73" w:rsidRPr="00424AF5" w:rsidRDefault="00DA3987" w:rsidP="00424AF5">
      <w:pPr>
        <w:pStyle w:val="Style27"/>
        <w:widowControl/>
        <w:numPr>
          <w:ilvl w:val="1"/>
          <w:numId w:val="30"/>
        </w:numPr>
        <w:tabs>
          <w:tab w:val="left" w:pos="426"/>
          <w:tab w:val="left" w:pos="1134"/>
        </w:tabs>
        <w:spacing w:line="240" w:lineRule="auto"/>
        <w:ind w:left="0" w:firstLine="567"/>
        <w:rPr>
          <w:rStyle w:val="FontStyle56"/>
        </w:rPr>
      </w:pPr>
      <w:r w:rsidRPr="00424AF5">
        <w:rPr>
          <w:rStyle w:val="FontStyle56"/>
        </w:rPr>
        <w:t>И</w:t>
      </w:r>
      <w:r w:rsidR="007B2E73" w:rsidRPr="00424AF5">
        <w:rPr>
          <w:rStyle w:val="FontStyle56"/>
        </w:rPr>
        <w:t xml:space="preserve">сточниками  формирования  имущества  и  финансовых ресурсов </w:t>
      </w:r>
      <w:r w:rsidRPr="00424AF5">
        <w:rPr>
          <w:rStyle w:val="FontStyle56"/>
        </w:rPr>
        <w:t>Учреждения</w:t>
      </w:r>
      <w:r w:rsidR="007B2E73" w:rsidRPr="00424AF5">
        <w:rPr>
          <w:rStyle w:val="FontStyle56"/>
        </w:rPr>
        <w:t xml:space="preserve"> являются:</w:t>
      </w:r>
    </w:p>
    <w:p w:rsidR="00D01E0D" w:rsidRPr="00424AF5" w:rsidRDefault="00DA3987" w:rsidP="00424AF5">
      <w:pPr>
        <w:pStyle w:val="Style27"/>
        <w:widowControl/>
        <w:tabs>
          <w:tab w:val="left" w:pos="1142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- имущество</w:t>
      </w:r>
      <w:r w:rsidR="007B2E73" w:rsidRPr="00424AF5">
        <w:rPr>
          <w:rStyle w:val="FontStyle56"/>
        </w:rPr>
        <w:t>, пер</w:t>
      </w:r>
      <w:r w:rsidR="00D01E0D" w:rsidRPr="00424AF5">
        <w:rPr>
          <w:rStyle w:val="FontStyle56"/>
        </w:rPr>
        <w:t>еданное Учреждению Учредителем;</w:t>
      </w:r>
    </w:p>
    <w:p w:rsidR="007B2E73" w:rsidRPr="00424AF5" w:rsidRDefault="00D01E0D" w:rsidP="00424AF5">
      <w:pPr>
        <w:pStyle w:val="Style27"/>
        <w:widowControl/>
        <w:tabs>
          <w:tab w:val="left" w:pos="1142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- </w:t>
      </w:r>
      <w:r w:rsidR="007B2E73" w:rsidRPr="00424AF5">
        <w:rPr>
          <w:rStyle w:val="FontStyle56"/>
        </w:rPr>
        <w:t xml:space="preserve">субсидии   из   областного   бюджета   на   выполнение Учреждением </w:t>
      </w:r>
      <w:r w:rsidRPr="00424AF5">
        <w:rPr>
          <w:rStyle w:val="FontStyle56"/>
        </w:rPr>
        <w:t>государственного</w:t>
      </w:r>
      <w:r w:rsidR="007B2E73" w:rsidRPr="00424AF5">
        <w:rPr>
          <w:rStyle w:val="FontStyle56"/>
        </w:rPr>
        <w:t xml:space="preserve"> задания;</w:t>
      </w:r>
    </w:p>
    <w:p w:rsidR="007B2E73" w:rsidRPr="00424AF5" w:rsidRDefault="007B2E73" w:rsidP="00424AF5">
      <w:pPr>
        <w:pStyle w:val="Style27"/>
        <w:widowControl/>
        <w:numPr>
          <w:ilvl w:val="0"/>
          <w:numId w:val="19"/>
        </w:numPr>
        <w:tabs>
          <w:tab w:val="left" w:pos="744"/>
        </w:tabs>
        <w:spacing w:line="240" w:lineRule="auto"/>
        <w:ind w:firstLine="567"/>
      </w:pPr>
      <w:r w:rsidRPr="00424AF5">
        <w:rPr>
          <w:rStyle w:val="FontStyle56"/>
        </w:rPr>
        <w:t>средства, выделяемые целевым назначением в соответствии с целевыми</w:t>
      </w:r>
      <w:r w:rsidR="00D01E0D" w:rsidRPr="00424AF5">
        <w:rPr>
          <w:rStyle w:val="FontStyle56"/>
        </w:rPr>
        <w:t xml:space="preserve"> программами;</w:t>
      </w:r>
    </w:p>
    <w:p w:rsidR="00D01E0D" w:rsidRPr="00424AF5" w:rsidRDefault="007B2E73" w:rsidP="00424AF5">
      <w:pPr>
        <w:pStyle w:val="Style9"/>
        <w:widowControl/>
        <w:tabs>
          <w:tab w:val="left" w:pos="662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-</w:t>
      </w:r>
      <w:r w:rsidRPr="00424AF5">
        <w:rPr>
          <w:rStyle w:val="FontStyle56"/>
        </w:rPr>
        <w:tab/>
        <w:t xml:space="preserve">доходы Учреждения, полученные от осуществления приносящей доход </w:t>
      </w:r>
      <w:r w:rsidR="00D01E0D" w:rsidRPr="00424AF5">
        <w:rPr>
          <w:rStyle w:val="FontStyle56"/>
        </w:rPr>
        <w:t>деятельности</w:t>
      </w:r>
      <w:r w:rsidRPr="00424AF5">
        <w:rPr>
          <w:rStyle w:val="FontStyle56"/>
        </w:rPr>
        <w:t>, в соответствии с действующим законодательством и настоящим</w:t>
      </w:r>
      <w:r w:rsidR="00D01E0D" w:rsidRPr="00424AF5">
        <w:rPr>
          <w:rStyle w:val="FontStyle56"/>
        </w:rPr>
        <w:t xml:space="preserve"> уставом;</w:t>
      </w:r>
    </w:p>
    <w:p w:rsidR="00D01E0D" w:rsidRPr="00424AF5" w:rsidRDefault="00D01E0D" w:rsidP="00424AF5">
      <w:pPr>
        <w:pStyle w:val="Style9"/>
        <w:widowControl/>
        <w:tabs>
          <w:tab w:val="left" w:pos="662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lastRenderedPageBreak/>
        <w:t xml:space="preserve">- </w:t>
      </w:r>
      <w:r w:rsidR="007B2E73" w:rsidRPr="00424AF5">
        <w:rPr>
          <w:rStyle w:val="FontStyle56"/>
        </w:rPr>
        <w:t>дары  и  пожертвования российских  и  иностранных юридических и</w:t>
      </w:r>
      <w:r w:rsidRPr="00424AF5">
        <w:rPr>
          <w:rStyle w:val="FontStyle56"/>
        </w:rPr>
        <w:t xml:space="preserve"> </w:t>
      </w:r>
      <w:r w:rsidR="007B2E73" w:rsidRPr="00424AF5">
        <w:rPr>
          <w:rStyle w:val="FontStyle56"/>
        </w:rPr>
        <w:t>физических лиц;</w:t>
      </w:r>
    </w:p>
    <w:p w:rsidR="007B2E73" w:rsidRPr="00424AF5" w:rsidRDefault="00D01E0D" w:rsidP="00424AF5">
      <w:pPr>
        <w:pStyle w:val="Style9"/>
        <w:widowControl/>
        <w:tabs>
          <w:tab w:val="left" w:pos="662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- </w:t>
      </w:r>
      <w:r w:rsidR="007B2E73" w:rsidRPr="00424AF5">
        <w:rPr>
          <w:rStyle w:val="FontStyle56"/>
        </w:rPr>
        <w:t>источники,   не   запрещенные   законодательством Российской</w:t>
      </w:r>
      <w:r w:rsidRPr="00424AF5">
        <w:rPr>
          <w:rStyle w:val="FontStyle56"/>
        </w:rPr>
        <w:t xml:space="preserve"> Федерации.</w:t>
      </w:r>
    </w:p>
    <w:p w:rsidR="007B2E73" w:rsidRPr="00424AF5" w:rsidRDefault="0087414E" w:rsidP="00424AF5">
      <w:pPr>
        <w:pStyle w:val="Style11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8"/>
        </w:rPr>
        <w:t>4.2. И</w:t>
      </w:r>
      <w:r w:rsidR="007B2E73" w:rsidRPr="00424AF5">
        <w:rPr>
          <w:rStyle w:val="FontStyle56"/>
        </w:rPr>
        <w:t xml:space="preserve">мущество Учреждения находится в собственности Ленинградской </w:t>
      </w:r>
      <w:r w:rsidRPr="00424AF5">
        <w:rPr>
          <w:rStyle w:val="FontStyle56"/>
        </w:rPr>
        <w:t xml:space="preserve">области, </w:t>
      </w:r>
      <w:r w:rsidR="007B2E73" w:rsidRPr="00424AF5">
        <w:rPr>
          <w:rStyle w:val="FontStyle56"/>
        </w:rPr>
        <w:t xml:space="preserve"> отражается на самостоятельном балансе Учреждения и закреплено за </w:t>
      </w:r>
      <w:r w:rsidRPr="00424AF5">
        <w:rPr>
          <w:rStyle w:val="FontStyle56"/>
        </w:rPr>
        <w:t>ним</w:t>
      </w:r>
      <w:r w:rsidR="007B2E73" w:rsidRPr="00424AF5">
        <w:rPr>
          <w:rStyle w:val="FontStyle56"/>
        </w:rPr>
        <w:t xml:space="preserve"> на праве  оперативного управления.  В  отношении  этого имущества </w:t>
      </w:r>
      <w:r w:rsidRPr="00424AF5">
        <w:rPr>
          <w:rStyle w:val="FontStyle58"/>
        </w:rPr>
        <w:t>Учреждение</w:t>
      </w:r>
      <w:r w:rsidR="007B2E73" w:rsidRPr="00424AF5">
        <w:rPr>
          <w:rStyle w:val="FontStyle58"/>
        </w:rPr>
        <w:t xml:space="preserve"> </w:t>
      </w:r>
      <w:r w:rsidR="007B2E73" w:rsidRPr="00424AF5">
        <w:rPr>
          <w:rStyle w:val="FontStyle56"/>
        </w:rPr>
        <w:t xml:space="preserve">осуществляет в пределах, установленных законом, в соответствии с </w:t>
      </w:r>
      <w:r w:rsidRPr="00424AF5">
        <w:rPr>
          <w:rStyle w:val="FontStyle56"/>
        </w:rPr>
        <w:t>ц</w:t>
      </w:r>
      <w:r w:rsidR="007B2E73" w:rsidRPr="00424AF5">
        <w:rPr>
          <w:rStyle w:val="FontStyle56"/>
        </w:rPr>
        <w:t xml:space="preserve">елями </w:t>
      </w:r>
      <w:r w:rsidR="007B2E73" w:rsidRPr="00424AF5">
        <w:rPr>
          <w:rStyle w:val="FontStyle58"/>
        </w:rPr>
        <w:t xml:space="preserve">своей </w:t>
      </w:r>
      <w:r w:rsidR="007B2E73" w:rsidRPr="00424AF5">
        <w:rPr>
          <w:rStyle w:val="FontStyle56"/>
        </w:rPr>
        <w:t xml:space="preserve">деятельности  и  назначением  имущества права  владения и </w:t>
      </w:r>
      <w:r w:rsidR="003658A0" w:rsidRPr="00424AF5">
        <w:rPr>
          <w:rStyle w:val="FontStyle56"/>
        </w:rPr>
        <w:t>пользо</w:t>
      </w:r>
      <w:r w:rsidR="007B2E73" w:rsidRPr="00424AF5">
        <w:rPr>
          <w:rStyle w:val="FontStyle56"/>
        </w:rPr>
        <w:t>вания</w:t>
      </w:r>
      <w:r w:rsidR="003658A0" w:rsidRPr="00424AF5">
        <w:rPr>
          <w:rStyle w:val="FontStyle56"/>
        </w:rPr>
        <w:t>.</w:t>
      </w:r>
      <w:r w:rsidR="007B2E73" w:rsidRPr="00424AF5">
        <w:rPr>
          <w:rStyle w:val="FontStyle56"/>
        </w:rPr>
        <w:t xml:space="preserve">  Распоряжение этим имуществом Учреждение осуществляет по </w:t>
      </w:r>
      <w:r w:rsidR="003658A0" w:rsidRPr="00424AF5">
        <w:rPr>
          <w:rStyle w:val="FontStyle56"/>
        </w:rPr>
        <w:t>согласованию</w:t>
      </w:r>
      <w:r w:rsidR="007B2E73" w:rsidRPr="00424AF5">
        <w:rPr>
          <w:rStyle w:val="FontStyle56"/>
        </w:rPr>
        <w:t xml:space="preserve"> с Собственником.</w:t>
      </w:r>
    </w:p>
    <w:p w:rsidR="003658A0" w:rsidRPr="00424AF5" w:rsidRDefault="003658A0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8"/>
        </w:rPr>
        <w:t>4.</w:t>
      </w:r>
      <w:r w:rsidR="007B2E73" w:rsidRPr="00424AF5">
        <w:rPr>
          <w:rStyle w:val="FontStyle58"/>
        </w:rPr>
        <w:t>3</w:t>
      </w:r>
      <w:r w:rsidRPr="00424AF5">
        <w:rPr>
          <w:rStyle w:val="FontStyle58"/>
        </w:rPr>
        <w:t>.</w:t>
      </w:r>
      <w:r w:rsidR="007B2E73" w:rsidRPr="00424AF5">
        <w:rPr>
          <w:rStyle w:val="FontStyle58"/>
        </w:rPr>
        <w:t xml:space="preserve"> Земельный </w:t>
      </w:r>
      <w:r w:rsidR="007B2E73" w:rsidRPr="00424AF5">
        <w:rPr>
          <w:rStyle w:val="FontStyle56"/>
        </w:rPr>
        <w:t xml:space="preserve">участок, необходимый для выполнения Учреждением своих </w:t>
      </w:r>
      <w:r w:rsidRPr="00424AF5">
        <w:rPr>
          <w:rStyle w:val="FontStyle56"/>
        </w:rPr>
        <w:t>уставных</w:t>
      </w:r>
      <w:r w:rsidR="007B2E73" w:rsidRPr="00424AF5">
        <w:rPr>
          <w:rStyle w:val="FontStyle56"/>
        </w:rPr>
        <w:t xml:space="preserve"> задач, предоставляется ему на праве постоянного (бессрочного)</w:t>
      </w:r>
      <w:r w:rsidRPr="00424AF5">
        <w:rPr>
          <w:rStyle w:val="FontStyle56"/>
        </w:rPr>
        <w:t xml:space="preserve"> пользования.</w:t>
      </w:r>
    </w:p>
    <w:p w:rsidR="003658A0" w:rsidRPr="00424AF5" w:rsidRDefault="003658A0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4.4. </w:t>
      </w:r>
      <w:r w:rsidR="007B2E73" w:rsidRPr="00424AF5">
        <w:rPr>
          <w:rStyle w:val="FontStyle56"/>
        </w:rPr>
        <w:t xml:space="preserve">Финансовое   обеспечение   выполнения   государственного задания </w:t>
      </w:r>
      <w:r w:rsidRPr="00424AF5">
        <w:rPr>
          <w:rStyle w:val="FontStyle58"/>
        </w:rPr>
        <w:t>Учреждением</w:t>
      </w:r>
      <w:r w:rsidR="007B2E73" w:rsidRPr="00424AF5">
        <w:rPr>
          <w:rStyle w:val="FontStyle58"/>
        </w:rPr>
        <w:t xml:space="preserve"> </w:t>
      </w:r>
      <w:r w:rsidR="007B2E73" w:rsidRPr="00424AF5">
        <w:rPr>
          <w:rStyle w:val="FontStyle56"/>
        </w:rPr>
        <w:t>осуществляется в виде субсидий из областного бюджета.</w:t>
      </w:r>
    </w:p>
    <w:p w:rsidR="007B2E73" w:rsidRPr="00424AF5" w:rsidRDefault="003658A0" w:rsidP="00424AF5">
      <w:pPr>
        <w:pStyle w:val="Style26"/>
        <w:widowControl/>
        <w:spacing w:line="240" w:lineRule="auto"/>
        <w:ind w:firstLine="567"/>
        <w:jc w:val="both"/>
      </w:pPr>
      <w:r w:rsidRPr="00424AF5">
        <w:rPr>
          <w:rStyle w:val="FontStyle56"/>
        </w:rPr>
        <w:t xml:space="preserve">4.5. </w:t>
      </w:r>
      <w:r w:rsidR="007B2E73" w:rsidRPr="00424AF5">
        <w:rPr>
          <w:rStyle w:val="FontStyle56"/>
        </w:rPr>
        <w:t xml:space="preserve">Финансовое   обеспечение   выполнения   государственного задания </w:t>
      </w:r>
      <w:r w:rsidRPr="00424AF5">
        <w:rPr>
          <w:rStyle w:val="FontStyle58"/>
        </w:rPr>
        <w:t>осущ</w:t>
      </w:r>
      <w:r w:rsidR="007B2E73" w:rsidRPr="00424AF5">
        <w:rPr>
          <w:rStyle w:val="FontStyle58"/>
        </w:rPr>
        <w:t xml:space="preserve">ествляется </w:t>
      </w:r>
      <w:r w:rsidR="007B2E73" w:rsidRPr="00424AF5">
        <w:rPr>
          <w:rStyle w:val="FontStyle56"/>
        </w:rPr>
        <w:t>с учетом расходов на содержание недвижимого имущества и</w:t>
      </w:r>
      <w:r w:rsidRPr="00424AF5">
        <w:rPr>
          <w:rStyle w:val="FontStyle56"/>
        </w:rPr>
        <w:t xml:space="preserve"> особо ценного </w:t>
      </w:r>
      <w:r w:rsidR="007B2E73" w:rsidRPr="00424AF5">
        <w:rPr>
          <w:rStyle w:val="FontStyle56"/>
        </w:rPr>
        <w:t xml:space="preserve">   движимого   имущества,   закрепленных за Учреждением</w:t>
      </w:r>
      <w:r w:rsidRPr="00424AF5">
        <w:rPr>
          <w:rStyle w:val="FontStyle56"/>
        </w:rPr>
        <w:t>.</w:t>
      </w:r>
    </w:p>
    <w:p w:rsidR="003658A0" w:rsidRPr="00424AF5" w:rsidRDefault="007B2E73" w:rsidP="00424AF5">
      <w:pPr>
        <w:pStyle w:val="Style11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 xml:space="preserve">В случае сдачи в аренду с согласия Учредителя недвижимого имущества и </w:t>
      </w:r>
      <w:r w:rsidR="003658A0" w:rsidRPr="00424AF5">
        <w:rPr>
          <w:rStyle w:val="FontStyle56"/>
        </w:rPr>
        <w:t>особо ц</w:t>
      </w:r>
      <w:r w:rsidRPr="00424AF5">
        <w:rPr>
          <w:rStyle w:val="FontStyle56"/>
        </w:rPr>
        <w:t xml:space="preserve">енного   движимого   имущества,   закрепленного   за Учреждением </w:t>
      </w:r>
      <w:r w:rsidR="003658A0" w:rsidRPr="00424AF5">
        <w:rPr>
          <w:rStyle w:val="FontStyle56"/>
        </w:rPr>
        <w:t>Учредителем</w:t>
      </w:r>
      <w:r w:rsidRPr="00424AF5">
        <w:rPr>
          <w:rStyle w:val="FontStyle56"/>
        </w:rPr>
        <w:t xml:space="preserve"> или приобретенного Учрежден</w:t>
      </w:r>
      <w:r w:rsidR="003658A0" w:rsidRPr="00424AF5">
        <w:rPr>
          <w:rStyle w:val="FontStyle56"/>
        </w:rPr>
        <w:t>ием за счет средств, выделенных ему У</w:t>
      </w:r>
      <w:r w:rsidRPr="00424AF5">
        <w:rPr>
          <w:rStyle w:val="FontStyle56"/>
        </w:rPr>
        <w:t>чредителем на приобретение такого им</w:t>
      </w:r>
      <w:r w:rsidR="003658A0" w:rsidRPr="00424AF5">
        <w:rPr>
          <w:rStyle w:val="FontStyle56"/>
        </w:rPr>
        <w:t>ущества, финансовое обеспечение сод</w:t>
      </w:r>
      <w:r w:rsidR="003658A0" w:rsidRPr="00424AF5">
        <w:rPr>
          <w:rStyle w:val="FontStyle56"/>
        </w:rPr>
        <w:t>ержания такого имущества Учредителем не осуществляется.</w:t>
      </w:r>
    </w:p>
    <w:p w:rsidR="003658A0" w:rsidRPr="00424AF5" w:rsidRDefault="003658A0" w:rsidP="00424AF5">
      <w:pPr>
        <w:pStyle w:val="Style9"/>
        <w:widowControl/>
        <w:numPr>
          <w:ilvl w:val="1"/>
          <w:numId w:val="31"/>
        </w:numPr>
        <w:tabs>
          <w:tab w:val="left" w:pos="682"/>
          <w:tab w:val="left" w:pos="993"/>
        </w:tabs>
        <w:spacing w:line="240" w:lineRule="auto"/>
        <w:ind w:left="0" w:firstLine="567"/>
        <w:rPr>
          <w:rStyle w:val="FontStyle56"/>
        </w:rPr>
      </w:pPr>
      <w:r w:rsidRPr="00424AF5">
        <w:rPr>
          <w:rStyle w:val="FontStyle56"/>
        </w:rPr>
        <w:t>Финансовое обеспечение для осуществления Учреждением полномочий соответствующих отраслевых органов исполнительной власти Ленинградской</w:t>
      </w:r>
      <w:r w:rsidRPr="00424AF5">
        <w:rPr>
          <w:rStyle w:val="FontStyle56"/>
        </w:rPr>
        <w:t xml:space="preserve"> области </w:t>
      </w:r>
      <w:r w:rsidRPr="00424AF5">
        <w:rPr>
          <w:rStyle w:val="FontStyle58"/>
        </w:rPr>
        <w:t xml:space="preserve">по </w:t>
      </w:r>
      <w:r w:rsidRPr="00424AF5">
        <w:rPr>
          <w:rStyle w:val="FontStyle56"/>
        </w:rPr>
        <w:t xml:space="preserve">исполнению публичных обязательств осуществляется в порядке, </w:t>
      </w:r>
      <w:r w:rsidRPr="00424AF5">
        <w:rPr>
          <w:rStyle w:val="FontStyle58"/>
        </w:rPr>
        <w:t>уст</w:t>
      </w:r>
      <w:r w:rsidRPr="00424AF5">
        <w:rPr>
          <w:rStyle w:val="FontStyle58"/>
        </w:rPr>
        <w:t xml:space="preserve">ановленном </w:t>
      </w:r>
      <w:r w:rsidRPr="00424AF5">
        <w:rPr>
          <w:rStyle w:val="FontStyle56"/>
        </w:rPr>
        <w:t>Правительством Ленингр</w:t>
      </w:r>
      <w:r w:rsidRPr="00424AF5">
        <w:rPr>
          <w:rStyle w:val="FontStyle56"/>
        </w:rPr>
        <w:t>адской области.</w:t>
      </w:r>
    </w:p>
    <w:p w:rsidR="003658A0" w:rsidRPr="00424AF5" w:rsidRDefault="003658A0" w:rsidP="00424AF5">
      <w:pPr>
        <w:pStyle w:val="Style9"/>
        <w:widowControl/>
        <w:numPr>
          <w:ilvl w:val="1"/>
          <w:numId w:val="31"/>
        </w:numPr>
        <w:tabs>
          <w:tab w:val="left" w:pos="682"/>
          <w:tab w:val="left" w:pos="993"/>
        </w:tabs>
        <w:spacing w:line="240" w:lineRule="auto"/>
        <w:ind w:left="0" w:firstLine="567"/>
        <w:rPr>
          <w:rStyle w:val="FontStyle56"/>
        </w:rPr>
      </w:pPr>
      <w:proofErr w:type="gramStart"/>
      <w:r w:rsidRPr="00424AF5">
        <w:rPr>
          <w:rStyle w:val="FontStyle56"/>
        </w:rPr>
        <w:t xml:space="preserve">Учреждение осуществляет операции с поступающими в соответствии с </w:t>
      </w:r>
      <w:r w:rsidRPr="00424AF5">
        <w:rPr>
          <w:rStyle w:val="FontStyle58"/>
        </w:rPr>
        <w:t>зак</w:t>
      </w:r>
      <w:r w:rsidRPr="00424AF5">
        <w:rPr>
          <w:rStyle w:val="FontStyle58"/>
        </w:rPr>
        <w:t xml:space="preserve">онодательством </w:t>
      </w:r>
      <w:r w:rsidRPr="00424AF5">
        <w:rPr>
          <w:rStyle w:val="FontStyle56"/>
        </w:rPr>
        <w:t xml:space="preserve">Российской Федерации средствами через лицевые счета, </w:t>
      </w:r>
      <w:r w:rsidRPr="00424AF5">
        <w:rPr>
          <w:rStyle w:val="FontStyle58"/>
        </w:rPr>
        <w:t>от</w:t>
      </w:r>
      <w:r w:rsidRPr="00424AF5">
        <w:rPr>
          <w:rStyle w:val="FontStyle58"/>
        </w:rPr>
        <w:t xml:space="preserve">крываемые   </w:t>
      </w:r>
      <w:r w:rsidRPr="00424AF5">
        <w:rPr>
          <w:rStyle w:val="FontStyle56"/>
        </w:rPr>
        <w:t>в  территориальном органе Федерального казначейства или</w:t>
      </w:r>
      <w:r w:rsidRPr="00424AF5">
        <w:rPr>
          <w:rStyle w:val="FontStyle56"/>
        </w:rPr>
        <w:t xml:space="preserve"> ф</w:t>
      </w:r>
      <w:r w:rsidRPr="00424AF5">
        <w:rPr>
          <w:rStyle w:val="FontStyle58"/>
        </w:rPr>
        <w:t xml:space="preserve">инансовом </w:t>
      </w:r>
      <w:r w:rsidRPr="00424AF5">
        <w:rPr>
          <w:rStyle w:val="FontStyle56"/>
        </w:rPr>
        <w:t>органе Ленингр</w:t>
      </w:r>
      <w:r w:rsidRPr="00424AF5">
        <w:rPr>
          <w:rStyle w:val="FontStyle56"/>
        </w:rPr>
        <w:t>адской облас</w:t>
      </w:r>
      <w:r w:rsidRPr="00424AF5">
        <w:rPr>
          <w:rStyle w:val="FontStyle56"/>
        </w:rPr>
        <w:t xml:space="preserve">ти в соответствии с положениями Бюджетного </w:t>
      </w:r>
      <w:r w:rsidRPr="00424AF5">
        <w:rPr>
          <w:rStyle w:val="FontStyle56"/>
        </w:rPr>
        <w:t>кодекса Российской Федерации.</w:t>
      </w:r>
      <w:proofErr w:type="gramEnd"/>
    </w:p>
    <w:p w:rsidR="003658A0" w:rsidRPr="00424AF5" w:rsidRDefault="003658A0" w:rsidP="00424AF5">
      <w:pPr>
        <w:pStyle w:val="Style26"/>
        <w:widowControl/>
        <w:tabs>
          <w:tab w:val="left" w:pos="993"/>
        </w:tabs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4</w:t>
      </w:r>
      <w:r w:rsidR="007B348E" w:rsidRPr="00424AF5">
        <w:rPr>
          <w:rStyle w:val="FontStyle58"/>
        </w:rPr>
        <w:t>.</w:t>
      </w:r>
      <w:r w:rsidRPr="00424AF5">
        <w:rPr>
          <w:rStyle w:val="FontStyle58"/>
        </w:rPr>
        <w:t>8</w:t>
      </w:r>
      <w:r w:rsidR="007B348E" w:rsidRPr="00424AF5">
        <w:rPr>
          <w:rStyle w:val="FontStyle58"/>
        </w:rPr>
        <w:t>.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Учреждение без согласия Собственника </w:t>
      </w:r>
      <w:r w:rsidRPr="00424AF5">
        <w:rPr>
          <w:rStyle w:val="FontStyle58"/>
        </w:rPr>
        <w:t xml:space="preserve">не </w:t>
      </w:r>
      <w:r w:rsidRPr="00424AF5">
        <w:rPr>
          <w:rStyle w:val="FontStyle56"/>
        </w:rPr>
        <w:t xml:space="preserve">вправе распоряжаться особо </w:t>
      </w:r>
      <w:r w:rsidR="007B348E" w:rsidRPr="00424AF5">
        <w:rPr>
          <w:rStyle w:val="FontStyle56"/>
        </w:rPr>
        <w:t>ц</w:t>
      </w:r>
      <w:r w:rsidRPr="00424AF5">
        <w:rPr>
          <w:rStyle w:val="FontStyle56"/>
        </w:rPr>
        <w:t xml:space="preserve">енным движимым имуществом, закрепленным за ним Собственником или </w:t>
      </w:r>
      <w:r w:rsidR="007B348E" w:rsidRPr="00424AF5">
        <w:rPr>
          <w:rStyle w:val="FontStyle58"/>
        </w:rPr>
        <w:t>при</w:t>
      </w:r>
      <w:r w:rsidRPr="00424AF5">
        <w:rPr>
          <w:rStyle w:val="FontStyle58"/>
        </w:rPr>
        <w:t xml:space="preserve">обретенным </w:t>
      </w:r>
      <w:r w:rsidRPr="00424AF5">
        <w:rPr>
          <w:rStyle w:val="FontStyle56"/>
        </w:rPr>
        <w:t xml:space="preserve">Учреждением за счет средств, выделенных ему Собственником </w:t>
      </w:r>
      <w:r w:rsidR="007B348E" w:rsidRPr="00424AF5">
        <w:rPr>
          <w:rStyle w:val="FontStyle58"/>
        </w:rPr>
        <w:t>на</w:t>
      </w:r>
      <w:r w:rsidRPr="00424AF5">
        <w:rPr>
          <w:rStyle w:val="FontStyle58"/>
        </w:rPr>
        <w:t xml:space="preserve"> приобретение </w:t>
      </w:r>
      <w:r w:rsidRPr="00424AF5">
        <w:rPr>
          <w:rStyle w:val="FontStyle56"/>
        </w:rPr>
        <w:t>такого имущества, а также недвижимым имуществом.</w:t>
      </w:r>
    </w:p>
    <w:p w:rsidR="003658A0" w:rsidRPr="00424AF5" w:rsidRDefault="003658A0" w:rsidP="00424AF5">
      <w:pPr>
        <w:pStyle w:val="Style26"/>
        <w:widowControl/>
        <w:tabs>
          <w:tab w:val="left" w:pos="993"/>
        </w:tabs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8"/>
        </w:rPr>
        <w:t xml:space="preserve">Остальным </w:t>
      </w:r>
      <w:r w:rsidRPr="00424AF5">
        <w:rPr>
          <w:rStyle w:val="FontStyle56"/>
        </w:rPr>
        <w:t xml:space="preserve">находящимся на праве оперативного управления имуществом </w:t>
      </w:r>
      <w:r w:rsidR="007B348E" w:rsidRPr="00424AF5">
        <w:rPr>
          <w:rStyle w:val="FontStyle56"/>
        </w:rPr>
        <w:t>у</w:t>
      </w:r>
      <w:r w:rsidRPr="00424AF5">
        <w:rPr>
          <w:rStyle w:val="FontStyle58"/>
        </w:rPr>
        <w:t xml:space="preserve">чреждение </w:t>
      </w:r>
      <w:r w:rsidRPr="00424AF5">
        <w:rPr>
          <w:rStyle w:val="FontStyle56"/>
        </w:rPr>
        <w:t xml:space="preserve">вправе распоряжаться самостоятельно, если иное не предусмотрено </w:t>
      </w:r>
      <w:r w:rsidR="007B348E" w:rsidRPr="00424AF5">
        <w:rPr>
          <w:rStyle w:val="FontStyle58"/>
        </w:rPr>
        <w:t>настоящим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Уставом.</w:t>
      </w:r>
    </w:p>
    <w:p w:rsidR="003658A0" w:rsidRPr="00424AF5" w:rsidRDefault="003658A0" w:rsidP="00424AF5">
      <w:pPr>
        <w:pStyle w:val="Style11"/>
        <w:widowControl/>
        <w:tabs>
          <w:tab w:val="left" w:pos="993"/>
        </w:tabs>
        <w:spacing w:line="240" w:lineRule="auto"/>
        <w:ind w:firstLine="567"/>
        <w:jc w:val="both"/>
      </w:pPr>
      <w:r w:rsidRPr="00424AF5">
        <w:rPr>
          <w:rStyle w:val="FontStyle58"/>
        </w:rPr>
        <w:t xml:space="preserve">Учреждение </w:t>
      </w:r>
      <w:r w:rsidRPr="00424AF5">
        <w:rPr>
          <w:rStyle w:val="FontStyle56"/>
        </w:rPr>
        <w:t xml:space="preserve">вправе осуществлять приносящую доход деятельность </w:t>
      </w:r>
      <w:proofErr w:type="gramStart"/>
      <w:r w:rsidRPr="00424AF5">
        <w:rPr>
          <w:rStyle w:val="FontStyle56"/>
        </w:rPr>
        <w:t>лишь</w:t>
      </w:r>
      <w:proofErr w:type="gramEnd"/>
      <w:r w:rsidRPr="00424AF5">
        <w:rPr>
          <w:rStyle w:val="FontStyle56"/>
        </w:rPr>
        <w:t xml:space="preserve"> поскольку это служит достижению целей, ради которых оно создано, </w:t>
      </w:r>
      <w:r w:rsidR="007B348E" w:rsidRPr="00424AF5">
        <w:rPr>
          <w:rStyle w:val="FontStyle58"/>
        </w:rPr>
        <w:t>и</w:t>
      </w:r>
      <w:r w:rsidRPr="00424AF5">
        <w:rPr>
          <w:rStyle w:val="FontStyle58"/>
        </w:rPr>
        <w:t xml:space="preserve"> ответствую</w:t>
      </w:r>
      <w:r w:rsidRPr="00424AF5">
        <w:rPr>
          <w:rStyle w:val="FontStyle56"/>
        </w:rPr>
        <w:t xml:space="preserve">щую этим целям, при условии, что такая деятельность указана в </w:t>
      </w:r>
      <w:r w:rsidR="007B348E" w:rsidRPr="00424AF5">
        <w:rPr>
          <w:rStyle w:val="FontStyle58"/>
        </w:rPr>
        <w:t>Ус</w:t>
      </w:r>
      <w:r w:rsidRPr="00424AF5">
        <w:rPr>
          <w:rStyle w:val="FontStyle58"/>
        </w:rPr>
        <w:t xml:space="preserve">таве. Доходы, </w:t>
      </w:r>
      <w:r w:rsidRPr="00424AF5">
        <w:rPr>
          <w:rStyle w:val="FontStyle56"/>
        </w:rPr>
        <w:t xml:space="preserve">полученные от такой деятельности, и приобретенное за счет </w:t>
      </w:r>
      <w:r w:rsidR="007B348E" w:rsidRPr="00424AF5">
        <w:rPr>
          <w:rStyle w:val="FontStyle56"/>
        </w:rPr>
        <w:t>э</w:t>
      </w:r>
      <w:r w:rsidRPr="00424AF5">
        <w:rPr>
          <w:rStyle w:val="FontStyle56"/>
        </w:rPr>
        <w:t xml:space="preserve">тих   </w:t>
      </w:r>
      <w:r w:rsidRPr="00424AF5">
        <w:rPr>
          <w:rStyle w:val="FontStyle58"/>
        </w:rPr>
        <w:t xml:space="preserve">доходов   </w:t>
      </w:r>
      <w:r w:rsidRPr="00424AF5">
        <w:rPr>
          <w:rStyle w:val="FontStyle56"/>
        </w:rPr>
        <w:t>имущество   поступают   в   самостоя</w:t>
      </w:r>
      <w:r w:rsidR="007B348E" w:rsidRPr="00424AF5">
        <w:rPr>
          <w:rStyle w:val="FontStyle56"/>
        </w:rPr>
        <w:t>тельное распоряжение</w:t>
      </w:r>
    </w:p>
    <w:p w:rsidR="007B348E" w:rsidRPr="00424AF5" w:rsidRDefault="003658A0" w:rsidP="00424AF5">
      <w:pPr>
        <w:pStyle w:val="Style11"/>
        <w:widowControl/>
        <w:tabs>
          <w:tab w:val="left" w:pos="993"/>
        </w:tabs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8"/>
        </w:rPr>
        <w:t xml:space="preserve">4.9. </w:t>
      </w:r>
      <w:proofErr w:type="gramStart"/>
      <w:r w:rsidRPr="00424AF5">
        <w:rPr>
          <w:rStyle w:val="FontStyle56"/>
        </w:rPr>
        <w:t xml:space="preserve">Учреждение вправе </w:t>
      </w:r>
      <w:r w:rsidRPr="00424AF5">
        <w:rPr>
          <w:rStyle w:val="FontStyle58"/>
        </w:rPr>
        <w:t xml:space="preserve">по </w:t>
      </w:r>
      <w:r w:rsidRPr="00424AF5">
        <w:rPr>
          <w:rStyle w:val="FontStyle56"/>
        </w:rPr>
        <w:t xml:space="preserve">согласованию с Собственником передавать </w:t>
      </w:r>
      <w:r w:rsidR="007B348E" w:rsidRPr="00424AF5">
        <w:rPr>
          <w:rStyle w:val="FontStyle58"/>
        </w:rPr>
        <w:t>не</w:t>
      </w:r>
      <w:r w:rsidRPr="00424AF5">
        <w:rPr>
          <w:rStyle w:val="FontStyle58"/>
        </w:rPr>
        <w:t xml:space="preserve">коммерческим   </w:t>
      </w:r>
      <w:r w:rsidRPr="00424AF5">
        <w:rPr>
          <w:rStyle w:val="FontStyle56"/>
        </w:rPr>
        <w:t xml:space="preserve">организациям   в  качестве   их  учредителя или участника </w:t>
      </w:r>
      <w:r w:rsidR="007B348E" w:rsidRPr="00424AF5">
        <w:rPr>
          <w:rStyle w:val="FontStyle56"/>
        </w:rPr>
        <w:t>д</w:t>
      </w:r>
      <w:r w:rsidRPr="00424AF5">
        <w:rPr>
          <w:rStyle w:val="FontStyle58"/>
        </w:rPr>
        <w:t xml:space="preserve">енежные </w:t>
      </w:r>
      <w:r w:rsidRPr="00424AF5">
        <w:rPr>
          <w:rStyle w:val="FontStyle56"/>
        </w:rPr>
        <w:t xml:space="preserve">средства (если иное не установлено условиями их предоставления) и </w:t>
      </w:r>
      <w:r w:rsidR="007B348E" w:rsidRPr="00424AF5">
        <w:rPr>
          <w:rStyle w:val="FontStyle58"/>
        </w:rPr>
        <w:t>иное</w:t>
      </w:r>
      <w:r w:rsidRPr="00424AF5">
        <w:rPr>
          <w:rStyle w:val="FontStyle58"/>
        </w:rPr>
        <w:t xml:space="preserve"> </w:t>
      </w:r>
      <w:r w:rsidR="007B348E" w:rsidRPr="00424AF5">
        <w:rPr>
          <w:rStyle w:val="FontStyle56"/>
        </w:rPr>
        <w:t>имущество, за</w:t>
      </w:r>
      <w:r w:rsidRPr="00424AF5">
        <w:rPr>
          <w:rStyle w:val="FontStyle56"/>
        </w:rPr>
        <w:t xml:space="preserve"> исключением  особо  ценного  движимого имущества, </w:t>
      </w:r>
      <w:r w:rsidR="007B348E" w:rsidRPr="00424AF5">
        <w:rPr>
          <w:rStyle w:val="FontStyle58"/>
        </w:rPr>
        <w:t xml:space="preserve">закрепленного </w:t>
      </w:r>
      <w:r w:rsidRPr="00424AF5">
        <w:rPr>
          <w:rStyle w:val="FontStyle56"/>
        </w:rPr>
        <w:t xml:space="preserve">за ним Собственником или приобретенного Учреждением за счет </w:t>
      </w:r>
      <w:r w:rsidR="007B348E" w:rsidRPr="00424AF5">
        <w:rPr>
          <w:rStyle w:val="FontStyle56"/>
        </w:rPr>
        <w:t>с</w:t>
      </w:r>
      <w:r w:rsidR="007B348E" w:rsidRPr="00424AF5">
        <w:rPr>
          <w:rStyle w:val="FontStyle58"/>
        </w:rPr>
        <w:t>редств,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выделенных ему Собственником на приобретение такого имущества, а </w:t>
      </w:r>
      <w:r w:rsidR="007B348E" w:rsidRPr="00424AF5">
        <w:rPr>
          <w:rStyle w:val="FontStyle58"/>
        </w:rPr>
        <w:t>также</w:t>
      </w:r>
      <w:r w:rsidRPr="00424AF5">
        <w:rPr>
          <w:rStyle w:val="FontStyle58"/>
        </w:rPr>
        <w:t xml:space="preserve"> с </w:t>
      </w:r>
      <w:r w:rsidRPr="00424AF5">
        <w:rPr>
          <w:rStyle w:val="FontStyle56"/>
        </w:rPr>
        <w:t xml:space="preserve">недвижимого имущества. </w:t>
      </w:r>
      <w:proofErr w:type="gramEnd"/>
    </w:p>
    <w:p w:rsidR="003658A0" w:rsidRPr="00424AF5" w:rsidRDefault="003658A0" w:rsidP="00424AF5">
      <w:pPr>
        <w:pStyle w:val="Style11"/>
        <w:widowControl/>
        <w:tabs>
          <w:tab w:val="left" w:pos="993"/>
        </w:tabs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8"/>
        </w:rPr>
        <w:t xml:space="preserve">В случаях </w:t>
      </w:r>
      <w:r w:rsidRPr="00424AF5">
        <w:rPr>
          <w:rStyle w:val="FontStyle56"/>
        </w:rPr>
        <w:t xml:space="preserve">и порядке, предусмотренных законодательством Российской </w:t>
      </w:r>
      <w:r w:rsidR="007B348E" w:rsidRPr="00424AF5">
        <w:rPr>
          <w:rStyle w:val="FontStyle58"/>
        </w:rPr>
        <w:t>Федерации</w:t>
      </w:r>
      <w:r w:rsidRPr="00424AF5">
        <w:rPr>
          <w:rStyle w:val="FontStyle58"/>
        </w:rPr>
        <w:t xml:space="preserve">, </w:t>
      </w:r>
      <w:r w:rsidRPr="00424AF5">
        <w:rPr>
          <w:rStyle w:val="FontStyle56"/>
        </w:rPr>
        <w:t xml:space="preserve">Учреждение вправе вносить указанное имущество в уставный </w:t>
      </w:r>
      <w:r w:rsidR="007B348E" w:rsidRPr="00424AF5">
        <w:rPr>
          <w:rStyle w:val="FontStyle56"/>
        </w:rPr>
        <w:t>(ск</w:t>
      </w:r>
      <w:r w:rsidRPr="00424AF5">
        <w:rPr>
          <w:rStyle w:val="FontStyle58"/>
        </w:rPr>
        <w:t xml:space="preserve">ладочный) </w:t>
      </w:r>
      <w:r w:rsidRPr="00424AF5">
        <w:rPr>
          <w:rStyle w:val="FontStyle56"/>
        </w:rPr>
        <w:t xml:space="preserve">капитал хозяйственных обществ или иным образом передавать им </w:t>
      </w:r>
      <w:r w:rsidR="007B348E" w:rsidRPr="00424AF5">
        <w:rPr>
          <w:rStyle w:val="FontStyle56"/>
        </w:rPr>
        <w:t>это имущество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в качестве их учредителя или участника.</w:t>
      </w:r>
    </w:p>
    <w:p w:rsidR="007B348E" w:rsidRPr="00424AF5" w:rsidRDefault="007B348E" w:rsidP="00424AF5">
      <w:pPr>
        <w:pStyle w:val="Style36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lastRenderedPageBreak/>
        <w:t>4.10.</w:t>
      </w:r>
      <w:r w:rsidR="003658A0" w:rsidRPr="00424AF5">
        <w:rPr>
          <w:rStyle w:val="FontStyle58"/>
        </w:rPr>
        <w:t xml:space="preserve"> </w:t>
      </w:r>
      <w:r w:rsidR="003658A0" w:rsidRPr="00424AF5">
        <w:rPr>
          <w:rStyle w:val="FontStyle56"/>
        </w:rPr>
        <w:t xml:space="preserve">Крупная сделка может быть совершена Учреждением только с </w:t>
      </w:r>
      <w:r w:rsidRPr="00424AF5">
        <w:rPr>
          <w:rStyle w:val="FontStyle58"/>
        </w:rPr>
        <w:t>предварительного</w:t>
      </w:r>
      <w:r w:rsidR="003658A0" w:rsidRPr="00424AF5">
        <w:rPr>
          <w:rStyle w:val="FontStyle58"/>
        </w:rPr>
        <w:t xml:space="preserve"> </w:t>
      </w:r>
      <w:r w:rsidRPr="00424AF5">
        <w:rPr>
          <w:rStyle w:val="FontStyle56"/>
        </w:rPr>
        <w:t>согласия Учредителя.</w:t>
      </w:r>
    </w:p>
    <w:p w:rsidR="00070641" w:rsidRPr="00424AF5" w:rsidRDefault="003658A0" w:rsidP="00424AF5">
      <w:pPr>
        <w:pStyle w:val="Style36"/>
        <w:widowControl/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8"/>
        </w:rPr>
        <w:t xml:space="preserve">Крупной </w:t>
      </w:r>
      <w:r w:rsidRPr="00424AF5">
        <w:rPr>
          <w:rStyle w:val="FontStyle56"/>
        </w:rPr>
        <w:t xml:space="preserve">сделкой признается сделка (несколько взаимосвязанных сделок), </w:t>
      </w:r>
      <w:r w:rsidR="007B348E" w:rsidRPr="00424AF5">
        <w:rPr>
          <w:rStyle w:val="FontStyle58"/>
        </w:rPr>
        <w:t>свя</w:t>
      </w:r>
      <w:r w:rsidRPr="00424AF5">
        <w:rPr>
          <w:rStyle w:val="FontStyle58"/>
        </w:rPr>
        <w:t xml:space="preserve">занная   </w:t>
      </w:r>
      <w:r w:rsidRPr="00424AF5">
        <w:rPr>
          <w:rStyle w:val="FontStyle56"/>
        </w:rPr>
        <w:t xml:space="preserve">с   распоряжением  денежными   средствами,   отчуждением иного </w:t>
      </w:r>
      <w:r w:rsidR="007B348E" w:rsidRPr="00424AF5">
        <w:rPr>
          <w:rStyle w:val="FontStyle58"/>
        </w:rPr>
        <w:t>имущества, а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также с передачей такого имуществ</w:t>
      </w:r>
      <w:r w:rsidR="007B348E" w:rsidRPr="00424AF5">
        <w:rPr>
          <w:rStyle w:val="FontStyle56"/>
        </w:rPr>
        <w:t>а в пользование или в залог при условии,</w:t>
      </w:r>
      <w:r w:rsidRPr="00424AF5">
        <w:rPr>
          <w:rStyle w:val="FontStyle58"/>
        </w:rPr>
        <w:t xml:space="preserve"> что   </w:t>
      </w:r>
      <w:r w:rsidRPr="00424AF5">
        <w:rPr>
          <w:rStyle w:val="FontStyle56"/>
        </w:rPr>
        <w:t xml:space="preserve">цена   такой   сделки либо стоимость отчуждаемого или </w:t>
      </w:r>
      <w:r w:rsidRPr="00424AF5">
        <w:rPr>
          <w:rStyle w:val="FontStyle58"/>
        </w:rPr>
        <w:t xml:space="preserve">предаваемого </w:t>
      </w:r>
      <w:r w:rsidRPr="00424AF5">
        <w:rPr>
          <w:rStyle w:val="FontStyle56"/>
        </w:rPr>
        <w:t xml:space="preserve">имущества превышает 10 процентов балансовой стоимости </w:t>
      </w:r>
      <w:r w:rsidR="00070641" w:rsidRPr="00424AF5">
        <w:rPr>
          <w:rStyle w:val="FontStyle56"/>
        </w:rPr>
        <w:t>а</w:t>
      </w:r>
      <w:r w:rsidRPr="00424AF5">
        <w:rPr>
          <w:rStyle w:val="FontStyle58"/>
        </w:rPr>
        <w:t xml:space="preserve">ктивов </w:t>
      </w:r>
      <w:r w:rsidRPr="00424AF5">
        <w:rPr>
          <w:rStyle w:val="FontStyle56"/>
        </w:rPr>
        <w:t xml:space="preserve">Учреждения, определяемой по данным его бухгалтерской отчетности на </w:t>
      </w:r>
      <w:r w:rsidR="00070641" w:rsidRPr="00424AF5">
        <w:rPr>
          <w:rStyle w:val="FontStyle58"/>
        </w:rPr>
        <w:t>последнюю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отчетную дату. </w:t>
      </w:r>
      <w:proofErr w:type="gramEnd"/>
    </w:p>
    <w:p w:rsidR="00070641" w:rsidRPr="00424AF5" w:rsidRDefault="003658A0" w:rsidP="00424AF5">
      <w:pPr>
        <w:pStyle w:val="Style3"/>
        <w:widowControl/>
        <w:ind w:firstLine="567"/>
        <w:jc w:val="both"/>
        <w:rPr>
          <w:rStyle w:val="FontStyle56"/>
          <w:lang w:eastAsia="en-US"/>
        </w:rPr>
      </w:pPr>
      <w:r w:rsidRPr="00424AF5">
        <w:rPr>
          <w:rStyle w:val="FontStyle58"/>
        </w:rPr>
        <w:t xml:space="preserve">4.11. </w:t>
      </w:r>
      <w:r w:rsidRPr="00424AF5">
        <w:rPr>
          <w:rStyle w:val="FontStyle56"/>
        </w:rPr>
        <w:t xml:space="preserve">Учреждение не вправе размещать денежные средства па депозитах в </w:t>
      </w:r>
      <w:r w:rsidR="00070641" w:rsidRPr="00424AF5">
        <w:rPr>
          <w:rStyle w:val="FontStyle58"/>
        </w:rPr>
        <w:t>кр</w:t>
      </w:r>
      <w:r w:rsidRPr="00424AF5">
        <w:rPr>
          <w:rStyle w:val="FontStyle58"/>
        </w:rPr>
        <w:t xml:space="preserve">едитных </w:t>
      </w:r>
      <w:r w:rsidRPr="00424AF5">
        <w:rPr>
          <w:rStyle w:val="FontStyle56"/>
        </w:rPr>
        <w:t>организациях, а также совершать сделки с ценными бумагами, если</w:t>
      </w:r>
      <w:r w:rsidR="00070641" w:rsidRPr="00424AF5">
        <w:rPr>
          <w:rStyle w:val="FontStyle56"/>
        </w:rPr>
        <w:t xml:space="preserve"> </w:t>
      </w:r>
      <w:r w:rsidR="00070641" w:rsidRPr="00424AF5">
        <w:rPr>
          <w:rStyle w:val="FontStyle52"/>
          <w:sz w:val="24"/>
          <w:szCs w:val="24"/>
          <w:lang w:eastAsia="en-US"/>
        </w:rPr>
        <w:t>иное</w:t>
      </w:r>
      <w:r w:rsidR="00070641" w:rsidRPr="00424AF5">
        <w:rPr>
          <w:rStyle w:val="FontStyle52"/>
          <w:sz w:val="24"/>
          <w:szCs w:val="24"/>
          <w:lang w:eastAsia="en-US"/>
        </w:rPr>
        <w:t xml:space="preserve"> </w:t>
      </w:r>
      <w:r w:rsidR="00070641" w:rsidRPr="00424AF5">
        <w:rPr>
          <w:rStyle w:val="FontStyle56"/>
          <w:lang w:eastAsia="en-US"/>
        </w:rPr>
        <w:t>не предусмотрено законодательством Российской Федерации.</w:t>
      </w:r>
    </w:p>
    <w:p w:rsidR="00070641" w:rsidRPr="00424AF5" w:rsidRDefault="00070641" w:rsidP="00424AF5">
      <w:pPr>
        <w:pStyle w:val="Style10"/>
        <w:widowControl/>
        <w:numPr>
          <w:ilvl w:val="0"/>
          <w:numId w:val="21"/>
        </w:numPr>
        <w:tabs>
          <w:tab w:val="left" w:pos="1123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В случае если заинтересованное лицо имеет заинтересованность в </w:t>
      </w:r>
      <w:r w:rsidRPr="00424AF5">
        <w:rPr>
          <w:rStyle w:val="FontStyle56"/>
        </w:rPr>
        <w:t>сделке,</w:t>
      </w:r>
      <w:r w:rsidRPr="00424AF5">
        <w:rPr>
          <w:rStyle w:val="FontStyle56"/>
        </w:rPr>
        <w:t xml:space="preserve"> стороной которой является или намеревается быть Учреждение, а также в случае иного противоречия интересов указанного лица и Учреждения в отношении существующей или предполагаемой сделки, сделка должна быть</w:t>
      </w:r>
      <w:r w:rsidRPr="00424AF5">
        <w:rPr>
          <w:rStyle w:val="FontStyle56"/>
        </w:rPr>
        <w:t xml:space="preserve"> одобре</w:t>
      </w:r>
      <w:r w:rsidRPr="00424AF5">
        <w:rPr>
          <w:rStyle w:val="FontStyle56"/>
        </w:rPr>
        <w:t>на Учредителем.</w:t>
      </w:r>
    </w:p>
    <w:p w:rsidR="00070641" w:rsidRPr="00424AF5" w:rsidRDefault="00070641" w:rsidP="00424AF5">
      <w:pPr>
        <w:pStyle w:val="Style10"/>
        <w:widowControl/>
        <w:numPr>
          <w:ilvl w:val="0"/>
          <w:numId w:val="22"/>
        </w:numPr>
        <w:tabs>
          <w:tab w:val="left" w:pos="1123"/>
        </w:tabs>
        <w:spacing w:line="240" w:lineRule="auto"/>
        <w:ind w:firstLine="567"/>
        <w:rPr>
          <w:rStyle w:val="FontStyle56"/>
        </w:rPr>
      </w:pPr>
      <w:proofErr w:type="gramStart"/>
      <w:r w:rsidRPr="00424AF5">
        <w:rPr>
          <w:rStyle w:val="FontStyle56"/>
        </w:rPr>
        <w:t xml:space="preserve">Учреждение отвечает по своим обязательствам всем находящимся у </w:t>
      </w:r>
      <w:r w:rsidRPr="00424AF5">
        <w:rPr>
          <w:rStyle w:val="FontStyle56"/>
        </w:rPr>
        <w:t>него на</w:t>
      </w:r>
      <w:r w:rsidRPr="00424AF5">
        <w:rPr>
          <w:rStyle w:val="FontStyle56"/>
        </w:rPr>
        <w:t xml:space="preserve"> праве оперативного управления имуществом как закрепленным за ним</w:t>
      </w:r>
      <w:r w:rsidRPr="00424AF5">
        <w:rPr>
          <w:rStyle w:val="FontStyle56"/>
        </w:rPr>
        <w:t xml:space="preserve"> Собс</w:t>
      </w:r>
      <w:r w:rsidRPr="00424AF5">
        <w:rPr>
          <w:rStyle w:val="FontStyle56"/>
        </w:rPr>
        <w:t>твенником имущества, так и приобретенным за счет доходов, получе</w:t>
      </w:r>
      <w:r w:rsidRPr="00424AF5">
        <w:rPr>
          <w:rStyle w:val="FontStyle56"/>
        </w:rPr>
        <w:t>нных от</w:t>
      </w:r>
      <w:r w:rsidRPr="00424AF5">
        <w:rPr>
          <w:rStyle w:val="FontStyle56"/>
        </w:rPr>
        <w:t xml:space="preserve"> приносящей доход деятельности, за исклю</w:t>
      </w:r>
      <w:r w:rsidRPr="00424AF5">
        <w:rPr>
          <w:rStyle w:val="FontStyle56"/>
        </w:rPr>
        <w:t>чением особо ценного движимого имущ</w:t>
      </w:r>
      <w:r w:rsidRPr="00424AF5">
        <w:rPr>
          <w:rStyle w:val="FontStyle56"/>
        </w:rPr>
        <w:t xml:space="preserve">ества, закрепленного за Учреждением Собственником этого имущества или </w:t>
      </w:r>
      <w:r w:rsidRPr="00424AF5">
        <w:rPr>
          <w:rStyle w:val="FontStyle56"/>
        </w:rPr>
        <w:t>приобретенного</w:t>
      </w:r>
      <w:r w:rsidRPr="00424AF5">
        <w:rPr>
          <w:rStyle w:val="FontStyle56"/>
        </w:rPr>
        <w:t xml:space="preserve"> Учреждением за счет выделенных Собственником имущества </w:t>
      </w:r>
      <w:r w:rsidRPr="00424AF5">
        <w:rPr>
          <w:rStyle w:val="FontStyle58"/>
        </w:rPr>
        <w:t>средств,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а также недвижимого имущества.</w:t>
      </w:r>
      <w:proofErr w:type="gramEnd"/>
      <w:r w:rsidRPr="00424AF5">
        <w:rPr>
          <w:rStyle w:val="FontStyle56"/>
        </w:rPr>
        <w:t xml:space="preserve"> Собственник имущества Учреждения </w:t>
      </w:r>
      <w:r w:rsidRPr="00424AF5">
        <w:rPr>
          <w:rStyle w:val="FontStyle58"/>
        </w:rPr>
        <w:t>не</w:t>
      </w:r>
      <w:r w:rsidRPr="00424AF5">
        <w:rPr>
          <w:rStyle w:val="FontStyle58"/>
        </w:rPr>
        <w:t xml:space="preserve"> несет </w:t>
      </w:r>
      <w:r w:rsidRPr="00424AF5">
        <w:rPr>
          <w:rStyle w:val="FontStyle56"/>
        </w:rPr>
        <w:t>отв</w:t>
      </w:r>
      <w:r w:rsidRPr="00424AF5">
        <w:rPr>
          <w:rStyle w:val="FontStyle56"/>
        </w:rPr>
        <w:t>етственности по обязательствам Учреждения.</w:t>
      </w:r>
    </w:p>
    <w:p w:rsidR="00070641" w:rsidRPr="00424AF5" w:rsidRDefault="00070641" w:rsidP="00424AF5">
      <w:pPr>
        <w:pStyle w:val="Style24"/>
        <w:widowControl/>
        <w:tabs>
          <w:tab w:val="left" w:pos="758"/>
        </w:tabs>
        <w:spacing w:line="240" w:lineRule="auto"/>
        <w:ind w:firstLine="567"/>
        <w:jc w:val="both"/>
        <w:rPr>
          <w:rStyle w:val="FontStyle56"/>
          <w:rFonts w:eastAsia="MS Gothic"/>
        </w:rPr>
      </w:pPr>
      <w:r w:rsidRPr="00424AF5">
        <w:rPr>
          <w:rStyle w:val="FontStyle56"/>
        </w:rPr>
        <w:t>4.</w:t>
      </w:r>
      <w:r w:rsidRPr="00424AF5">
        <w:rPr>
          <w:rStyle w:val="FontStyle56"/>
        </w:rPr>
        <w:t>1</w:t>
      </w:r>
      <w:r w:rsidRPr="00424AF5">
        <w:rPr>
          <w:rStyle w:val="FontStyle54"/>
          <w:rFonts w:ascii="Times New Roman" w:cs="Times New Roman"/>
          <w:sz w:val="24"/>
          <w:szCs w:val="24"/>
        </w:rPr>
        <w:t>4</w:t>
      </w:r>
      <w:r w:rsidRPr="00424AF5">
        <w:rPr>
          <w:rStyle w:val="FontStyle54"/>
          <w:rFonts w:ascii="Times New Roman" w:cs="Times New Roman"/>
          <w:sz w:val="24"/>
          <w:szCs w:val="24"/>
        </w:rPr>
        <w:t xml:space="preserve">. </w:t>
      </w:r>
      <w:r w:rsidRPr="00424AF5">
        <w:rPr>
          <w:rStyle w:val="FontStyle56"/>
          <w:rFonts w:eastAsia="MS Gothic"/>
        </w:rPr>
        <w:t xml:space="preserve">Права Учреждения на объекты интеллектуальной собственности, </w:t>
      </w:r>
      <w:r w:rsidRPr="00424AF5">
        <w:rPr>
          <w:rStyle w:val="FontStyle56"/>
          <w:rFonts w:eastAsia="MS Gothic"/>
        </w:rPr>
        <w:t>созданные</w:t>
      </w:r>
      <w:r w:rsidRPr="00424AF5">
        <w:rPr>
          <w:rStyle w:val="FontStyle56"/>
          <w:rFonts w:eastAsia="MS Gothic"/>
        </w:rPr>
        <w:t xml:space="preserve"> в  процессе его деятельности,</w:t>
      </w:r>
      <w:r w:rsidRPr="00424AF5">
        <w:rPr>
          <w:rStyle w:val="FontStyle56"/>
          <w:rFonts w:eastAsia="MS Gothic"/>
        </w:rPr>
        <w:t xml:space="preserve"> регулируются законодательством Ро</w:t>
      </w:r>
      <w:r w:rsidRPr="00424AF5">
        <w:rPr>
          <w:rStyle w:val="FontStyle58"/>
        </w:rPr>
        <w:t>ссийской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Федерации.</w:t>
      </w:r>
    </w:p>
    <w:p w:rsidR="00070641" w:rsidRPr="00424AF5" w:rsidRDefault="00070641" w:rsidP="00424AF5">
      <w:pPr>
        <w:pStyle w:val="Style6"/>
        <w:widowControl/>
        <w:ind w:firstLine="567"/>
        <w:jc w:val="both"/>
      </w:pPr>
    </w:p>
    <w:p w:rsidR="00070641" w:rsidRPr="00424AF5" w:rsidRDefault="00070641" w:rsidP="00424AF5">
      <w:pPr>
        <w:pStyle w:val="Style6"/>
        <w:widowControl/>
        <w:ind w:firstLine="567"/>
        <w:jc w:val="center"/>
        <w:rPr>
          <w:rStyle w:val="FontStyle42"/>
          <w:b w:val="0"/>
          <w:spacing w:val="0"/>
        </w:rPr>
      </w:pPr>
      <w:r w:rsidRPr="00424AF5">
        <w:rPr>
          <w:rStyle w:val="FontStyle46"/>
          <w:b/>
          <w:spacing w:val="0"/>
          <w:sz w:val="24"/>
          <w:szCs w:val="24"/>
        </w:rPr>
        <w:t xml:space="preserve">5. </w:t>
      </w:r>
      <w:r w:rsidRPr="00424AF5">
        <w:rPr>
          <w:rStyle w:val="FontStyle42"/>
          <w:spacing w:val="0"/>
        </w:rPr>
        <w:t>Управление Учреждением</w:t>
      </w:r>
    </w:p>
    <w:p w:rsidR="00070641" w:rsidRPr="00424AF5" w:rsidRDefault="00070641" w:rsidP="00424AF5">
      <w:pPr>
        <w:pStyle w:val="Style13"/>
        <w:widowControl/>
        <w:spacing w:line="240" w:lineRule="auto"/>
        <w:ind w:firstLine="567"/>
      </w:pPr>
    </w:p>
    <w:p w:rsidR="00070641" w:rsidRPr="00424AF5" w:rsidRDefault="00070641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5.1.</w:t>
      </w:r>
      <w:r w:rsidRPr="00424AF5">
        <w:rPr>
          <w:rStyle w:val="FontStyle56"/>
        </w:rPr>
        <w:t xml:space="preserve"> К компетенции Учредителя относятся следующие вопросы:</w:t>
      </w:r>
    </w:p>
    <w:p w:rsidR="00912F69" w:rsidRPr="00424AF5" w:rsidRDefault="00070641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1) Ут</w:t>
      </w:r>
      <w:r w:rsidRPr="00424AF5">
        <w:rPr>
          <w:rStyle w:val="FontStyle58"/>
        </w:rPr>
        <w:t xml:space="preserve">верждение </w:t>
      </w:r>
      <w:r w:rsidRPr="00424AF5">
        <w:rPr>
          <w:rStyle w:val="FontStyle56"/>
        </w:rPr>
        <w:t xml:space="preserve">Устава, а также внесения </w:t>
      </w:r>
      <w:r w:rsidRPr="00424AF5">
        <w:rPr>
          <w:rStyle w:val="FontStyle56"/>
        </w:rPr>
        <w:t xml:space="preserve">изменений в Устав Учреждения по согласованию </w:t>
      </w:r>
      <w:r w:rsidRPr="00424AF5">
        <w:rPr>
          <w:rStyle w:val="FontStyle56"/>
        </w:rPr>
        <w:t>с Ленинградским областным комитетом по управлению</w:t>
      </w:r>
      <w:r w:rsidR="00912F69" w:rsidRPr="00424AF5">
        <w:rPr>
          <w:rStyle w:val="FontStyle56"/>
        </w:rPr>
        <w:t xml:space="preserve"> госуда</w:t>
      </w:r>
      <w:r w:rsidRPr="00424AF5">
        <w:rPr>
          <w:rStyle w:val="FontStyle56"/>
        </w:rPr>
        <w:t xml:space="preserve">рственным имуществом; </w:t>
      </w:r>
    </w:p>
    <w:p w:rsidR="00912F69" w:rsidRPr="00424AF5" w:rsidRDefault="00912F69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2) формирование </w:t>
      </w:r>
      <w:r w:rsidR="00070641" w:rsidRPr="00424AF5">
        <w:rPr>
          <w:rStyle w:val="FontStyle56"/>
        </w:rPr>
        <w:t xml:space="preserve">и утверждение государственного задания для Учреждения </w:t>
      </w:r>
      <w:r w:rsidRPr="00424AF5">
        <w:rPr>
          <w:rStyle w:val="FontStyle56"/>
        </w:rPr>
        <w:t>в соот</w:t>
      </w:r>
      <w:r w:rsidR="00070641" w:rsidRPr="00424AF5">
        <w:rPr>
          <w:rStyle w:val="FontStyle56"/>
        </w:rPr>
        <w:t xml:space="preserve">ветствии с основными видами деятельности Учреждения; </w:t>
      </w:r>
    </w:p>
    <w:p w:rsidR="00070641" w:rsidRPr="00424AF5" w:rsidRDefault="00070641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3</w:t>
      </w:r>
      <w:r w:rsidR="00912F69" w:rsidRPr="00424AF5">
        <w:rPr>
          <w:rStyle w:val="FontStyle56"/>
        </w:rPr>
        <w:t>)</w:t>
      </w:r>
      <w:r w:rsidRPr="00424AF5">
        <w:rPr>
          <w:rStyle w:val="FontStyle56"/>
        </w:rPr>
        <w:t xml:space="preserve"> установление порядка определения платы за выполнение работ, оказание</w:t>
      </w:r>
      <w:r w:rsidR="00912F69" w:rsidRPr="00424AF5">
        <w:rPr>
          <w:rStyle w:val="FontStyle56"/>
        </w:rPr>
        <w:t xml:space="preserve"> </w:t>
      </w:r>
      <w:r w:rsidRPr="00424AF5">
        <w:rPr>
          <w:rStyle w:val="FontStyle46"/>
          <w:spacing w:val="0"/>
          <w:sz w:val="24"/>
          <w:szCs w:val="24"/>
        </w:rPr>
        <w:t>у</w:t>
      </w:r>
      <w:r w:rsidR="00912F69" w:rsidRPr="00424AF5">
        <w:rPr>
          <w:rStyle w:val="FontStyle46"/>
          <w:spacing w:val="0"/>
          <w:sz w:val="24"/>
          <w:szCs w:val="24"/>
        </w:rPr>
        <w:t>слуг уч</w:t>
      </w:r>
      <w:r w:rsidRPr="00424AF5">
        <w:rPr>
          <w:rStyle w:val="FontStyle56"/>
        </w:rPr>
        <w:t>реждением сверх установленного государственного задания, а также в</w:t>
      </w:r>
      <w:r w:rsidR="00912F69" w:rsidRPr="00424AF5">
        <w:rPr>
          <w:rStyle w:val="FontStyle56"/>
        </w:rPr>
        <w:t xml:space="preserve"> слу</w:t>
      </w:r>
      <w:r w:rsidRPr="00424AF5">
        <w:rPr>
          <w:rStyle w:val="FontStyle56"/>
        </w:rPr>
        <w:t xml:space="preserve">чаях, определенных законодательством Российской Федерации, в пределах </w:t>
      </w:r>
      <w:r w:rsidR="00912F69" w:rsidRPr="00424AF5">
        <w:rPr>
          <w:rStyle w:val="FontStyle56"/>
        </w:rPr>
        <w:t>установленного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государственного задания;</w:t>
      </w:r>
    </w:p>
    <w:p w:rsidR="00070641" w:rsidRPr="00424AF5" w:rsidRDefault="00912F69" w:rsidP="00424AF5">
      <w:pPr>
        <w:pStyle w:val="Style12"/>
        <w:widowControl/>
        <w:tabs>
          <w:tab w:val="left" w:pos="82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4)</w:t>
      </w:r>
      <w:r w:rsidR="00070641" w:rsidRPr="00424AF5">
        <w:rPr>
          <w:rStyle w:val="FontStyle56"/>
        </w:rPr>
        <w:tab/>
        <w:t xml:space="preserve">согласование сдачи в аренду недвижимого имущества и особо ценного </w:t>
      </w:r>
      <w:proofErr w:type="spellStart"/>
      <w:r w:rsidRPr="00424AF5">
        <w:rPr>
          <w:rStyle w:val="FontStyle56"/>
        </w:rPr>
        <w:t>движемого</w:t>
      </w:r>
      <w:proofErr w:type="spellEnd"/>
      <w:r w:rsidR="00070641" w:rsidRPr="00424AF5">
        <w:rPr>
          <w:rStyle w:val="FontStyle56"/>
        </w:rPr>
        <w:t xml:space="preserve"> имущества, закрепленного за</w:t>
      </w:r>
      <w:r w:rsidRPr="00424AF5">
        <w:rPr>
          <w:rStyle w:val="FontStyle56"/>
        </w:rPr>
        <w:t xml:space="preserve"> Учреждением или приобретенного Уч</w:t>
      </w:r>
      <w:r w:rsidR="00070641" w:rsidRPr="00424AF5">
        <w:rPr>
          <w:rStyle w:val="FontStyle45"/>
        </w:rPr>
        <w:t xml:space="preserve">реждением </w:t>
      </w:r>
      <w:r w:rsidR="00070641" w:rsidRPr="00424AF5">
        <w:rPr>
          <w:rStyle w:val="FontStyle56"/>
        </w:rPr>
        <w:t xml:space="preserve">за счет средств, выделенных ему Учредителем на приобретение </w:t>
      </w:r>
      <w:r w:rsidRPr="00424AF5">
        <w:rPr>
          <w:rStyle w:val="FontStyle56"/>
        </w:rPr>
        <w:t>такого имущества</w:t>
      </w:r>
      <w:r w:rsidR="00070641" w:rsidRPr="00424AF5">
        <w:rPr>
          <w:rStyle w:val="FontStyle56"/>
        </w:rPr>
        <w:t>;</w:t>
      </w:r>
    </w:p>
    <w:p w:rsidR="00912F69" w:rsidRPr="00424AF5" w:rsidRDefault="00070641" w:rsidP="00424AF5">
      <w:pPr>
        <w:pStyle w:val="Style2"/>
        <w:widowControl/>
        <w:spacing w:line="240" w:lineRule="auto"/>
        <w:ind w:firstLine="567"/>
        <w:jc w:val="both"/>
        <w:rPr>
          <w:rStyle w:val="FontStyle38"/>
          <w:i w:val="0"/>
          <w:spacing w:val="0"/>
          <w:sz w:val="24"/>
          <w:szCs w:val="24"/>
        </w:rPr>
      </w:pPr>
      <w:r w:rsidRPr="00424AF5">
        <w:rPr>
          <w:rStyle w:val="FontStyle56"/>
        </w:rPr>
        <w:t>5</w:t>
      </w:r>
      <w:r w:rsidR="00912F69" w:rsidRPr="00424AF5">
        <w:rPr>
          <w:rStyle w:val="FontStyle56"/>
        </w:rPr>
        <w:t xml:space="preserve">) </w:t>
      </w:r>
      <w:r w:rsidRPr="00424AF5">
        <w:rPr>
          <w:rStyle w:val="FontStyle58"/>
        </w:rPr>
        <w:t xml:space="preserve">определение </w:t>
      </w:r>
      <w:r w:rsidRPr="00424AF5">
        <w:rPr>
          <w:rStyle w:val="FontStyle56"/>
        </w:rPr>
        <w:t xml:space="preserve">видов особо ценного движимого имущества Учреждения; </w:t>
      </w:r>
    </w:p>
    <w:p w:rsidR="00070641" w:rsidRPr="00424AF5" w:rsidRDefault="00912F69" w:rsidP="00424AF5">
      <w:pPr>
        <w:pStyle w:val="Style2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38"/>
          <w:i w:val="0"/>
          <w:spacing w:val="0"/>
          <w:sz w:val="24"/>
          <w:szCs w:val="24"/>
        </w:rPr>
        <w:t xml:space="preserve">6) </w:t>
      </w:r>
      <w:r w:rsidR="00070641" w:rsidRPr="00424AF5">
        <w:rPr>
          <w:rStyle w:val="FontStyle58"/>
        </w:rPr>
        <w:t xml:space="preserve">определение </w:t>
      </w:r>
      <w:r w:rsidR="00070641" w:rsidRPr="00424AF5">
        <w:rPr>
          <w:rStyle w:val="FontStyle56"/>
        </w:rPr>
        <w:t xml:space="preserve">перечня особо ценного движимого имущества на основании </w:t>
      </w:r>
      <w:r w:rsidRPr="00424AF5">
        <w:rPr>
          <w:rStyle w:val="FontStyle58"/>
        </w:rPr>
        <w:t xml:space="preserve">видов особо ценного </w:t>
      </w:r>
      <w:r w:rsidR="00070641" w:rsidRPr="00424AF5">
        <w:rPr>
          <w:rStyle w:val="FontStyle56"/>
        </w:rPr>
        <w:t>имущества;</w:t>
      </w:r>
    </w:p>
    <w:p w:rsidR="00912F69" w:rsidRPr="00424AF5" w:rsidRDefault="00912F69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7) </w:t>
      </w:r>
      <w:r w:rsidR="00070641" w:rsidRPr="00424AF5">
        <w:rPr>
          <w:rStyle w:val="FontStyle56"/>
        </w:rPr>
        <w:t>согласование   крупных   сделок   У</w:t>
      </w:r>
      <w:r w:rsidRPr="00424AF5">
        <w:rPr>
          <w:rStyle w:val="FontStyle56"/>
        </w:rPr>
        <w:t>чреждения   по   согласованию с Собственником;</w:t>
      </w:r>
    </w:p>
    <w:p w:rsidR="00070641" w:rsidRPr="00424AF5" w:rsidRDefault="00912F69" w:rsidP="00424AF5">
      <w:pPr>
        <w:pStyle w:val="Style5"/>
        <w:widowControl/>
        <w:spacing w:line="240" w:lineRule="auto"/>
        <w:ind w:firstLine="567"/>
        <w:rPr>
          <w:rStyle w:val="FontStyle55"/>
          <w:spacing w:val="0"/>
          <w:sz w:val="24"/>
          <w:szCs w:val="24"/>
        </w:rPr>
      </w:pPr>
      <w:r w:rsidRPr="00424AF5">
        <w:rPr>
          <w:rStyle w:val="FontStyle56"/>
        </w:rPr>
        <w:t xml:space="preserve">8) </w:t>
      </w:r>
      <w:r w:rsidR="00070641" w:rsidRPr="00424AF5">
        <w:rPr>
          <w:rStyle w:val="FontStyle56"/>
        </w:rPr>
        <w:t xml:space="preserve">согласование Учреждению передачи некоммерческим организациям в </w:t>
      </w:r>
      <w:r w:rsidRPr="00424AF5">
        <w:rPr>
          <w:rStyle w:val="FontStyle56"/>
        </w:rPr>
        <w:t>качестве</w:t>
      </w:r>
      <w:r w:rsidR="00070641" w:rsidRPr="00424AF5">
        <w:rPr>
          <w:rStyle w:val="FontStyle56"/>
        </w:rPr>
        <w:t xml:space="preserve"> </w:t>
      </w:r>
      <w:r w:rsidR="00070641" w:rsidRPr="00424AF5">
        <w:rPr>
          <w:rStyle w:val="FontStyle58"/>
        </w:rPr>
        <w:t xml:space="preserve">их </w:t>
      </w:r>
      <w:r w:rsidR="00070641" w:rsidRPr="00424AF5">
        <w:rPr>
          <w:rStyle w:val="FontStyle56"/>
        </w:rPr>
        <w:t xml:space="preserve">учредителя или участника денежных средств (если иное не </w:t>
      </w:r>
      <w:r w:rsidRPr="00424AF5">
        <w:rPr>
          <w:rStyle w:val="FontStyle58"/>
        </w:rPr>
        <w:t>установлено</w:t>
      </w:r>
      <w:r w:rsidR="00070641" w:rsidRPr="00424AF5">
        <w:rPr>
          <w:rStyle w:val="FontStyle56"/>
        </w:rPr>
        <w:t xml:space="preserve"> </w:t>
      </w:r>
      <w:r w:rsidRPr="00424AF5">
        <w:rPr>
          <w:rStyle w:val="FontStyle56"/>
        </w:rPr>
        <w:t>у</w:t>
      </w:r>
      <w:r w:rsidR="00070641" w:rsidRPr="00424AF5">
        <w:rPr>
          <w:rStyle w:val="FontStyle56"/>
        </w:rPr>
        <w:t>словиями их предоставления) и иного имущества по согласованию</w:t>
      </w:r>
      <w:r w:rsidRPr="00424AF5">
        <w:rPr>
          <w:rStyle w:val="FontStyle56"/>
        </w:rPr>
        <w:t xml:space="preserve"> Собственником</w:t>
      </w:r>
      <w:r w:rsidR="00070641" w:rsidRPr="00424AF5">
        <w:rPr>
          <w:rStyle w:val="FontStyle55"/>
          <w:spacing w:val="0"/>
          <w:sz w:val="24"/>
          <w:szCs w:val="24"/>
        </w:rPr>
        <w:t>;</w:t>
      </w:r>
    </w:p>
    <w:p w:rsidR="00070641" w:rsidRPr="00424AF5" w:rsidRDefault="00912F69" w:rsidP="00424AF5">
      <w:pPr>
        <w:pStyle w:val="Style5"/>
        <w:widowControl/>
        <w:spacing w:line="240" w:lineRule="auto"/>
        <w:ind w:firstLine="567"/>
        <w:rPr>
          <w:rStyle w:val="FontStyle56"/>
        </w:rPr>
        <w:sectPr w:rsidR="00070641" w:rsidRPr="00424AF5" w:rsidSect="00424AF5">
          <w:pgSz w:w="11905" w:h="16837"/>
          <w:pgMar w:top="1085" w:right="848" w:bottom="1440" w:left="1418" w:header="720" w:footer="720" w:gutter="0"/>
          <w:cols w:space="60"/>
          <w:noEndnote/>
        </w:sectPr>
      </w:pPr>
      <w:r w:rsidRPr="00424AF5">
        <w:rPr>
          <w:rStyle w:val="FontStyle56"/>
        </w:rPr>
        <w:t xml:space="preserve">9) одобрение </w:t>
      </w:r>
      <w:r w:rsidR="00070641" w:rsidRPr="00424AF5">
        <w:rPr>
          <w:rStyle w:val="FontStyle56"/>
        </w:rPr>
        <w:t>сделки в случае конфли</w:t>
      </w:r>
      <w:r w:rsidRPr="00424AF5">
        <w:rPr>
          <w:rStyle w:val="FontStyle56"/>
        </w:rPr>
        <w:t>кта интересов по согласованию с Собственником;</w:t>
      </w:r>
    </w:p>
    <w:p w:rsidR="00070641" w:rsidRPr="00424AF5" w:rsidRDefault="00070641" w:rsidP="00424AF5">
      <w:pPr>
        <w:pStyle w:val="Style10"/>
        <w:widowControl/>
        <w:numPr>
          <w:ilvl w:val="0"/>
          <w:numId w:val="23"/>
        </w:numPr>
        <w:tabs>
          <w:tab w:val="left" w:pos="96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lastRenderedPageBreak/>
        <w:t>принятие решения об одобрении сделок с участием Учреждения, в совершении которых имеется заинтересованность;</w:t>
      </w:r>
    </w:p>
    <w:p w:rsidR="00070641" w:rsidRPr="00424AF5" w:rsidRDefault="00070641" w:rsidP="00424AF5">
      <w:pPr>
        <w:pStyle w:val="Style10"/>
        <w:widowControl/>
        <w:numPr>
          <w:ilvl w:val="0"/>
          <w:numId w:val="23"/>
        </w:numPr>
        <w:tabs>
          <w:tab w:val="left" w:pos="96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 Ленинградской области в соответствии с требованиями, установленными Министерством финансов Российской Федерации;</w:t>
      </w:r>
    </w:p>
    <w:p w:rsidR="00070641" w:rsidRPr="00424AF5" w:rsidRDefault="00424AF5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</w:rPr>
      </w:pPr>
      <w:r>
        <w:rPr>
          <w:rStyle w:val="FontStyle56"/>
        </w:rPr>
        <w:t>12</w:t>
      </w:r>
      <w:r w:rsidR="00070641" w:rsidRPr="00424AF5">
        <w:rPr>
          <w:rStyle w:val="FontStyle56"/>
        </w:rPr>
        <w:t xml:space="preserve">) осуществление </w:t>
      </w:r>
      <w:proofErr w:type="gramStart"/>
      <w:r w:rsidR="00070641" w:rsidRPr="00424AF5">
        <w:rPr>
          <w:rStyle w:val="FontStyle56"/>
        </w:rPr>
        <w:t>контроля за</w:t>
      </w:r>
      <w:proofErr w:type="gramEnd"/>
      <w:r w:rsidR="00070641" w:rsidRPr="00424AF5">
        <w:rPr>
          <w:rStyle w:val="FontStyle56"/>
        </w:rPr>
        <w:t xml:space="preserve"> деятельностью Учреждения;</w:t>
      </w:r>
    </w:p>
    <w:p w:rsidR="00070641" w:rsidRPr="00424AF5" w:rsidRDefault="00424AF5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</w:rPr>
      </w:pPr>
      <w:r>
        <w:rPr>
          <w:rStyle w:val="FontStyle58"/>
        </w:rPr>
        <w:t xml:space="preserve">13) </w:t>
      </w:r>
      <w:r w:rsidR="00070641" w:rsidRPr="00424AF5">
        <w:rPr>
          <w:rStyle w:val="FontStyle56"/>
        </w:rPr>
        <w:t>установление соответствия расходования денежных средств и ^пользования иного имущества Учреждения целям, предусмотренным настоящим Уставом;</w:t>
      </w:r>
    </w:p>
    <w:p w:rsidR="00070641" w:rsidRPr="00424AF5" w:rsidRDefault="00070641" w:rsidP="00424AF5">
      <w:pPr>
        <w:pStyle w:val="Style10"/>
        <w:widowControl/>
        <w:tabs>
          <w:tab w:val="left" w:pos="926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14</w:t>
      </w:r>
      <w:r w:rsidR="00424AF5">
        <w:rPr>
          <w:rStyle w:val="FontStyle58"/>
        </w:rPr>
        <w:t xml:space="preserve">) </w:t>
      </w:r>
      <w:r w:rsidRPr="00424AF5">
        <w:rPr>
          <w:rStyle w:val="FontStyle56"/>
        </w:rPr>
        <w:t>назначение руководителя Учреждения и прекращение его полномочий;</w:t>
      </w:r>
    </w:p>
    <w:p w:rsidR="00070641" w:rsidRPr="00424AF5" w:rsidRDefault="00070641" w:rsidP="00424AF5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1</w:t>
      </w:r>
      <w:r w:rsidRPr="00424AF5">
        <w:rPr>
          <w:rStyle w:val="FontStyle56"/>
        </w:rPr>
        <w:t>5</w:t>
      </w:r>
      <w:r w:rsidR="00424AF5">
        <w:rPr>
          <w:rStyle w:val="FontStyle56"/>
        </w:rPr>
        <w:t xml:space="preserve">) </w:t>
      </w:r>
      <w:r w:rsidRPr="00424AF5">
        <w:rPr>
          <w:rStyle w:val="FontStyle56"/>
        </w:rPr>
        <w:t>заключение по согласованию с комитетом финансов Ленинградской</w:t>
      </w:r>
      <w:r w:rsidRPr="00424AF5">
        <w:rPr>
          <w:rStyle w:val="FontStyle56"/>
        </w:rPr>
        <w:br/>
      </w:r>
      <w:r w:rsidR="00424AF5">
        <w:rPr>
          <w:rStyle w:val="FontStyle58"/>
        </w:rPr>
        <w:t>об</w:t>
      </w:r>
      <w:r w:rsidRPr="00424AF5">
        <w:rPr>
          <w:rStyle w:val="FontStyle58"/>
        </w:rPr>
        <w:t xml:space="preserve">ласти и </w:t>
      </w:r>
      <w:r w:rsidRPr="00424AF5">
        <w:rPr>
          <w:rStyle w:val="FontStyle56"/>
        </w:rPr>
        <w:t>прекращение трудового договора с руководителем государственного</w:t>
      </w:r>
      <w:r w:rsidR="00424AF5">
        <w:rPr>
          <w:rStyle w:val="FontStyle56"/>
        </w:rPr>
        <w:t xml:space="preserve"> бюд</w:t>
      </w:r>
      <w:r w:rsidRPr="00424AF5">
        <w:rPr>
          <w:rStyle w:val="FontStyle58"/>
        </w:rPr>
        <w:t xml:space="preserve">жетного </w:t>
      </w:r>
      <w:r w:rsidRPr="00424AF5">
        <w:rPr>
          <w:rStyle w:val="FontStyle56"/>
        </w:rPr>
        <w:t>учреждения;</w:t>
      </w:r>
    </w:p>
    <w:p w:rsidR="00070641" w:rsidRPr="00424AF5" w:rsidRDefault="00070641" w:rsidP="00424AF5">
      <w:pPr>
        <w:pStyle w:val="Style10"/>
        <w:widowControl/>
        <w:tabs>
          <w:tab w:val="left" w:pos="95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16</w:t>
      </w:r>
      <w:r w:rsidR="00424AF5">
        <w:rPr>
          <w:rStyle w:val="FontStyle58"/>
        </w:rPr>
        <w:t>)</w:t>
      </w:r>
      <w:r w:rsidRPr="00424AF5">
        <w:rPr>
          <w:rStyle w:val="FontStyle58"/>
        </w:rPr>
        <w:tab/>
      </w:r>
      <w:r w:rsidRPr="00424AF5">
        <w:rPr>
          <w:rStyle w:val="FontStyle56"/>
        </w:rPr>
        <w:t>согласование в установленном порядке приема на работу заместителей</w:t>
      </w:r>
      <w:r w:rsidRPr="00424AF5">
        <w:rPr>
          <w:rStyle w:val="FontStyle56"/>
        </w:rPr>
        <w:br/>
      </w:r>
      <w:r w:rsidR="00424AF5">
        <w:rPr>
          <w:rStyle w:val="FontStyle56"/>
        </w:rPr>
        <w:t>рук</w:t>
      </w:r>
      <w:r w:rsidRPr="00424AF5">
        <w:rPr>
          <w:rStyle w:val="FontStyle56"/>
        </w:rPr>
        <w:t>оводителя и главного бухгалтера Учреждения;</w:t>
      </w:r>
    </w:p>
    <w:p w:rsidR="00070641" w:rsidRPr="00424AF5" w:rsidRDefault="00424AF5" w:rsidP="00424AF5">
      <w:pPr>
        <w:pStyle w:val="Style31"/>
        <w:widowControl/>
        <w:spacing w:line="240" w:lineRule="auto"/>
        <w:ind w:firstLine="567"/>
        <w:rPr>
          <w:rStyle w:val="FontStyle56"/>
        </w:rPr>
      </w:pPr>
      <w:r>
        <w:rPr>
          <w:rStyle w:val="FontStyle56"/>
        </w:rPr>
        <w:t xml:space="preserve">17) </w:t>
      </w:r>
      <w:r w:rsidR="00070641" w:rsidRPr="00424AF5">
        <w:rPr>
          <w:rStyle w:val="FontStyle56"/>
        </w:rPr>
        <w:t xml:space="preserve">установление предельно допустимых значений просроченной </w:t>
      </w:r>
      <w:r>
        <w:rPr>
          <w:rStyle w:val="FontStyle45"/>
        </w:rPr>
        <w:t>кредиторской</w:t>
      </w:r>
      <w:r w:rsidR="00070641" w:rsidRPr="00424AF5">
        <w:rPr>
          <w:rStyle w:val="FontStyle45"/>
        </w:rPr>
        <w:t xml:space="preserve"> </w:t>
      </w:r>
      <w:r w:rsidR="00070641" w:rsidRPr="00424AF5">
        <w:rPr>
          <w:rStyle w:val="FontStyle56"/>
        </w:rPr>
        <w:t xml:space="preserve">задолженности Учреждения, превышение которого влечет </w:t>
      </w:r>
      <w:r w:rsidR="00245D0B" w:rsidRPr="00424AF5">
        <w:rPr>
          <w:rStyle w:val="FontStyle58"/>
        </w:rPr>
        <w:t>расторжение</w:t>
      </w:r>
      <w:r w:rsidR="00070641" w:rsidRPr="00424AF5">
        <w:rPr>
          <w:rStyle w:val="FontStyle58"/>
        </w:rPr>
        <w:t xml:space="preserve"> </w:t>
      </w:r>
      <w:r w:rsidR="00070641" w:rsidRPr="00424AF5">
        <w:rPr>
          <w:rStyle w:val="FontStyle56"/>
        </w:rPr>
        <w:t xml:space="preserve">трудового договора с руководителем Учреждения по инициативе </w:t>
      </w:r>
      <w:r w:rsidR="00245D0B">
        <w:rPr>
          <w:rStyle w:val="FontStyle58"/>
        </w:rPr>
        <w:t>рабо</w:t>
      </w:r>
      <w:r w:rsidR="00070641" w:rsidRPr="00424AF5">
        <w:rPr>
          <w:rStyle w:val="FontStyle58"/>
        </w:rPr>
        <w:t xml:space="preserve">тодателя </w:t>
      </w:r>
      <w:r w:rsidR="00070641" w:rsidRPr="00424AF5">
        <w:rPr>
          <w:rStyle w:val="FontStyle56"/>
        </w:rPr>
        <w:t>в соответствии с Трудовым кодексом Российской Федерации.</w:t>
      </w:r>
    </w:p>
    <w:p w:rsidR="00245D0B" w:rsidRDefault="00245D0B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</w:rPr>
      </w:pPr>
      <w:r>
        <w:rPr>
          <w:rStyle w:val="FontStyle56"/>
        </w:rPr>
        <w:t>5.</w:t>
      </w:r>
      <w:r w:rsidR="00070641" w:rsidRPr="00424AF5">
        <w:rPr>
          <w:rStyle w:val="FontStyle56"/>
        </w:rPr>
        <w:t>2</w:t>
      </w:r>
      <w:r>
        <w:rPr>
          <w:rStyle w:val="FontStyle56"/>
        </w:rPr>
        <w:t>.</w:t>
      </w:r>
      <w:r w:rsidR="00070641" w:rsidRPr="00424AF5">
        <w:rPr>
          <w:rStyle w:val="FontStyle56"/>
        </w:rPr>
        <w:t xml:space="preserve">   Руководитель Учреждения (далее - Руководитель) назначается и </w:t>
      </w:r>
      <w:r w:rsidRPr="00424AF5">
        <w:rPr>
          <w:rStyle w:val="FontStyle56"/>
        </w:rPr>
        <w:t>освобождается</w:t>
      </w:r>
      <w:r w:rsidR="00070641" w:rsidRPr="00424AF5">
        <w:rPr>
          <w:rStyle w:val="FontStyle56"/>
        </w:rPr>
        <w:t xml:space="preserve"> от должности Учредителем в соответствии с действующим </w:t>
      </w:r>
      <w:r>
        <w:rPr>
          <w:rStyle w:val="FontStyle56"/>
        </w:rPr>
        <w:t>законодательством</w:t>
      </w:r>
      <w:r w:rsidR="00070641" w:rsidRPr="00424AF5">
        <w:rPr>
          <w:rStyle w:val="FontStyle56"/>
        </w:rPr>
        <w:t xml:space="preserve">. </w:t>
      </w:r>
    </w:p>
    <w:p w:rsidR="00070641" w:rsidRPr="00424AF5" w:rsidRDefault="00070641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5.3.</w:t>
      </w:r>
      <w:proofErr w:type="gramStart"/>
      <w:r w:rsidRPr="00424AF5">
        <w:rPr>
          <w:rStyle w:val="FontStyle56"/>
        </w:rPr>
        <w:t xml:space="preserve"> </w:t>
      </w:r>
      <w:proofErr w:type="gramEnd"/>
      <w:r w:rsidR="00245D0B">
        <w:rPr>
          <w:rStyle w:val="FontStyle56"/>
        </w:rPr>
        <w:t>Ру</w:t>
      </w:r>
      <w:r w:rsidRPr="00424AF5">
        <w:rPr>
          <w:rStyle w:val="FontStyle56"/>
        </w:rPr>
        <w:t>ководитель:</w:t>
      </w:r>
    </w:p>
    <w:p w:rsidR="00245D0B" w:rsidRDefault="00245D0B" w:rsidP="00424AF5">
      <w:pPr>
        <w:pStyle w:val="Style22"/>
        <w:widowControl/>
        <w:spacing w:line="240" w:lineRule="auto"/>
        <w:ind w:firstLine="567"/>
        <w:jc w:val="both"/>
        <w:rPr>
          <w:rStyle w:val="FontStyle56"/>
        </w:rPr>
      </w:pPr>
      <w:r>
        <w:rPr>
          <w:rStyle w:val="FontStyle58"/>
        </w:rPr>
        <w:t>осущ</w:t>
      </w:r>
      <w:r w:rsidR="00070641" w:rsidRPr="00424AF5">
        <w:rPr>
          <w:rStyle w:val="FontStyle58"/>
        </w:rPr>
        <w:t xml:space="preserve">ествляет </w:t>
      </w:r>
      <w:r w:rsidR="00070641" w:rsidRPr="00424AF5">
        <w:rPr>
          <w:rStyle w:val="FontStyle56"/>
        </w:rPr>
        <w:t xml:space="preserve">оперативное руководство деятельностью Учреждения; </w:t>
      </w:r>
    </w:p>
    <w:p w:rsidR="00070641" w:rsidRPr="00424AF5" w:rsidRDefault="00245D0B" w:rsidP="00245D0B">
      <w:pPr>
        <w:pStyle w:val="Style22"/>
        <w:widowControl/>
        <w:spacing w:line="240" w:lineRule="auto"/>
        <w:ind w:firstLine="567"/>
        <w:jc w:val="both"/>
      </w:pPr>
      <w:r>
        <w:rPr>
          <w:rStyle w:val="FontStyle56"/>
        </w:rPr>
        <w:t>б</w:t>
      </w:r>
      <w:r>
        <w:rPr>
          <w:rStyle w:val="FontStyle58"/>
        </w:rPr>
        <w:t>ез</w:t>
      </w:r>
      <w:r w:rsidR="00070641" w:rsidRPr="00424AF5">
        <w:rPr>
          <w:rStyle w:val="FontStyle58"/>
        </w:rPr>
        <w:t xml:space="preserve"> </w:t>
      </w:r>
      <w:r>
        <w:rPr>
          <w:rStyle w:val="FontStyle51"/>
          <w:rFonts w:ascii="Times New Roman" w:hAnsi="Times New Roman" w:cs="Times New Roman"/>
          <w:b w:val="0"/>
          <w:i w:val="0"/>
          <w:spacing w:val="0"/>
        </w:rPr>
        <w:t>до</w:t>
      </w:r>
      <w:r w:rsidR="00070641" w:rsidRPr="00424AF5">
        <w:rPr>
          <w:rStyle w:val="FontStyle56"/>
        </w:rPr>
        <w:t xml:space="preserve">веренности действует от имени Учреждения, представляет его во всех </w:t>
      </w:r>
      <w:r>
        <w:rPr>
          <w:rStyle w:val="FontStyle56"/>
        </w:rPr>
        <w:t>о</w:t>
      </w:r>
      <w:r w:rsidRPr="00424AF5">
        <w:rPr>
          <w:rStyle w:val="FontStyle58"/>
        </w:rPr>
        <w:t>рганизациях</w:t>
      </w:r>
      <w:r w:rsidR="00070641" w:rsidRPr="00424AF5">
        <w:rPr>
          <w:rStyle w:val="FontStyle58"/>
        </w:rPr>
        <w:t xml:space="preserve">, </w:t>
      </w:r>
      <w:r w:rsidR="00070641" w:rsidRPr="00424AF5">
        <w:rPr>
          <w:rStyle w:val="FontStyle56"/>
        </w:rPr>
        <w:t xml:space="preserve">в </w:t>
      </w:r>
      <w:r w:rsidRPr="00424AF5">
        <w:rPr>
          <w:rStyle w:val="FontStyle56"/>
        </w:rPr>
        <w:t>судах,</w:t>
      </w:r>
      <w:r w:rsidR="00070641" w:rsidRPr="00424AF5">
        <w:rPr>
          <w:rStyle w:val="FontStyle56"/>
        </w:rPr>
        <w:t xml:space="preserve"> как на территории Российской Федерации, так и за ее</w:t>
      </w:r>
      <w:r>
        <w:rPr>
          <w:rStyle w:val="FontStyle56"/>
        </w:rPr>
        <w:t xml:space="preserve"> пределами;</w:t>
      </w:r>
    </w:p>
    <w:p w:rsidR="00070641" w:rsidRPr="00424AF5" w:rsidRDefault="00245D0B" w:rsidP="00424AF5">
      <w:pPr>
        <w:pStyle w:val="Style26"/>
        <w:widowControl/>
        <w:spacing w:line="240" w:lineRule="auto"/>
        <w:ind w:firstLine="567"/>
        <w:jc w:val="both"/>
        <w:rPr>
          <w:rStyle w:val="FontStyle56"/>
          <w:lang w:eastAsia="en-US"/>
        </w:rPr>
      </w:pPr>
      <w:r>
        <w:rPr>
          <w:rStyle w:val="FontStyle60"/>
          <w:b w:val="0"/>
          <w:i w:val="0"/>
          <w:spacing w:val="0"/>
          <w:lang w:eastAsia="en-US"/>
        </w:rPr>
        <w:t>в</w:t>
      </w:r>
      <w:r w:rsidR="00070641" w:rsidRPr="00424AF5">
        <w:rPr>
          <w:rStyle w:val="FontStyle60"/>
          <w:b w:val="0"/>
          <w:i w:val="0"/>
          <w:spacing w:val="0"/>
          <w:lang w:eastAsia="en-US"/>
        </w:rPr>
        <w:t xml:space="preserve"> </w:t>
      </w:r>
      <w:r w:rsidR="00070641" w:rsidRPr="00424AF5">
        <w:rPr>
          <w:rStyle w:val="FontStyle58"/>
          <w:lang w:eastAsia="en-US"/>
        </w:rPr>
        <w:t xml:space="preserve">пределах, </w:t>
      </w:r>
      <w:r w:rsidR="00070641" w:rsidRPr="00424AF5">
        <w:rPr>
          <w:rStyle w:val="FontStyle56"/>
          <w:lang w:eastAsia="en-US"/>
        </w:rPr>
        <w:t>установленных трудовым договором и настоящим Уставом</w:t>
      </w:r>
      <w:r>
        <w:rPr>
          <w:rStyle w:val="FontStyle56"/>
          <w:lang w:eastAsia="en-US"/>
        </w:rPr>
        <w:t xml:space="preserve"> заключает</w:t>
      </w:r>
      <w:r w:rsidR="00070641" w:rsidRPr="00424AF5">
        <w:rPr>
          <w:rStyle w:val="FontStyle56"/>
          <w:lang w:eastAsia="en-US"/>
        </w:rPr>
        <w:t xml:space="preserve"> </w:t>
      </w:r>
      <w:r w:rsidR="00070641" w:rsidRPr="00424AF5">
        <w:rPr>
          <w:rStyle w:val="FontStyle58"/>
          <w:lang w:eastAsia="en-US"/>
        </w:rPr>
        <w:t xml:space="preserve">сделки, </w:t>
      </w:r>
      <w:r w:rsidR="00070641" w:rsidRPr="00424AF5">
        <w:rPr>
          <w:rStyle w:val="FontStyle56"/>
          <w:lang w:eastAsia="en-US"/>
        </w:rPr>
        <w:t xml:space="preserve">договоры (контракты), соответствующие целям деятельности </w:t>
      </w:r>
      <w:r>
        <w:rPr>
          <w:rStyle w:val="FontStyle56"/>
          <w:lang w:eastAsia="en-US"/>
        </w:rPr>
        <w:t>Учреждения</w:t>
      </w:r>
      <w:r w:rsidR="00070641" w:rsidRPr="00424AF5">
        <w:rPr>
          <w:rStyle w:val="FontStyle56"/>
          <w:lang w:eastAsia="en-US"/>
        </w:rPr>
        <w:t xml:space="preserve"> выдает доверенности, открывает счета;</w:t>
      </w:r>
    </w:p>
    <w:p w:rsidR="00070641" w:rsidRPr="00424AF5" w:rsidRDefault="00245D0B" w:rsidP="00424AF5">
      <w:pPr>
        <w:pStyle w:val="Style13"/>
        <w:widowControl/>
        <w:spacing w:line="240" w:lineRule="auto"/>
        <w:ind w:firstLine="567"/>
        <w:rPr>
          <w:rStyle w:val="FontStyle56"/>
        </w:rPr>
      </w:pPr>
      <w:r>
        <w:rPr>
          <w:rStyle w:val="FontStyle58"/>
        </w:rPr>
        <w:t>по</w:t>
      </w:r>
      <w:r w:rsidR="00070641" w:rsidRPr="00424AF5">
        <w:rPr>
          <w:rStyle w:val="FontStyle58"/>
        </w:rPr>
        <w:t xml:space="preserve"> согласованию </w:t>
      </w:r>
      <w:r w:rsidR="00070641" w:rsidRPr="00424AF5">
        <w:rPr>
          <w:rStyle w:val="FontStyle56"/>
        </w:rPr>
        <w:t xml:space="preserve">с Учредителем утверждает в пределах своих полномочий </w:t>
      </w:r>
      <w:r>
        <w:rPr>
          <w:rStyle w:val="FontStyle56"/>
        </w:rPr>
        <w:t>штатное</w:t>
      </w:r>
      <w:r w:rsidR="00070641" w:rsidRPr="00424AF5">
        <w:rPr>
          <w:rStyle w:val="FontStyle56"/>
        </w:rPr>
        <w:t xml:space="preserve"> </w:t>
      </w:r>
      <w:r w:rsidR="00070641" w:rsidRPr="00424AF5">
        <w:rPr>
          <w:rStyle w:val="FontStyle58"/>
        </w:rPr>
        <w:t xml:space="preserve">расписание </w:t>
      </w:r>
      <w:r w:rsidR="00070641" w:rsidRPr="00424AF5">
        <w:rPr>
          <w:rStyle w:val="FontStyle56"/>
        </w:rPr>
        <w:t>и структуру Учреждения;</w:t>
      </w:r>
    </w:p>
    <w:p w:rsidR="00245D0B" w:rsidRDefault="00070641" w:rsidP="00245D0B">
      <w:pPr>
        <w:pStyle w:val="Style22"/>
        <w:widowControl/>
        <w:tabs>
          <w:tab w:val="left" w:pos="1406"/>
        </w:tabs>
        <w:spacing w:line="240" w:lineRule="auto"/>
        <w:ind w:firstLine="567"/>
        <w:jc w:val="both"/>
        <w:rPr>
          <w:rStyle w:val="FontStyle56"/>
        </w:rPr>
      </w:pPr>
      <w:r w:rsidRPr="00424AF5">
        <w:rPr>
          <w:rStyle w:val="FontStyle56"/>
        </w:rPr>
        <w:t>выполняет иные функции, вытекающие из настоящего Устава.</w:t>
      </w:r>
    </w:p>
    <w:p w:rsidR="00070641" w:rsidRPr="00424AF5" w:rsidRDefault="00245D0B" w:rsidP="00245D0B">
      <w:pPr>
        <w:pStyle w:val="Style22"/>
        <w:widowControl/>
        <w:tabs>
          <w:tab w:val="left" w:pos="1406"/>
        </w:tabs>
        <w:spacing w:line="240" w:lineRule="auto"/>
        <w:ind w:firstLine="567"/>
        <w:jc w:val="both"/>
        <w:rPr>
          <w:rStyle w:val="FontStyle56"/>
        </w:rPr>
      </w:pPr>
      <w:r>
        <w:rPr>
          <w:rStyle w:val="FontStyle56"/>
        </w:rPr>
        <w:t xml:space="preserve">5.4. </w:t>
      </w:r>
      <w:r w:rsidR="00070641" w:rsidRPr="00424AF5">
        <w:rPr>
          <w:rStyle w:val="FontStyle56"/>
        </w:rPr>
        <w:t>Взаимоотношения работников и Руководителя, возникающие на основе</w:t>
      </w:r>
      <w:r w:rsidR="00070641" w:rsidRPr="00424AF5">
        <w:rPr>
          <w:rStyle w:val="FontStyle56"/>
        </w:rPr>
        <w:br/>
      </w:r>
      <w:r>
        <w:rPr>
          <w:rStyle w:val="FontStyle56"/>
        </w:rPr>
        <w:t>трудового до</w:t>
      </w:r>
      <w:r w:rsidR="00070641" w:rsidRPr="00424AF5">
        <w:rPr>
          <w:rStyle w:val="FontStyle56"/>
        </w:rPr>
        <w:t>говора, регулируются законодательством о труде.</w:t>
      </w:r>
    </w:p>
    <w:p w:rsidR="00070641" w:rsidRPr="00424AF5" w:rsidRDefault="00245D0B" w:rsidP="00424AF5">
      <w:pPr>
        <w:pStyle w:val="Style5"/>
        <w:widowControl/>
        <w:spacing w:line="240" w:lineRule="auto"/>
        <w:ind w:firstLine="567"/>
        <w:rPr>
          <w:rStyle w:val="FontStyle56"/>
        </w:rPr>
      </w:pPr>
      <w:r w:rsidRPr="00245D0B">
        <w:rPr>
          <w:rStyle w:val="FontStyle56"/>
        </w:rPr>
        <w:t>5.5.</w:t>
      </w:r>
      <w:r>
        <w:rPr>
          <w:rStyle w:val="FontStyle56"/>
          <w:vertAlign w:val="superscript"/>
        </w:rPr>
        <w:t xml:space="preserve"> </w:t>
      </w:r>
      <w:r w:rsidR="00070641" w:rsidRPr="00424AF5">
        <w:rPr>
          <w:rStyle w:val="FontStyle56"/>
        </w:rPr>
        <w:t xml:space="preserve">Руководитель несет перед Учреждением ответственность в размере </w:t>
      </w:r>
      <w:r>
        <w:rPr>
          <w:rStyle w:val="FontStyle56"/>
        </w:rPr>
        <w:t>убытков</w:t>
      </w:r>
      <w:r w:rsidR="00070641" w:rsidRPr="00424AF5">
        <w:rPr>
          <w:rStyle w:val="FontStyle56"/>
        </w:rPr>
        <w:t xml:space="preserve"> причиненных Учреждению в результате совершения крупной сделки с </w:t>
      </w:r>
      <w:r>
        <w:rPr>
          <w:rStyle w:val="FontStyle38"/>
          <w:i w:val="0"/>
          <w:spacing w:val="0"/>
          <w:sz w:val="24"/>
          <w:szCs w:val="24"/>
        </w:rPr>
        <w:t>нарушением</w:t>
      </w:r>
      <w:r w:rsidR="00070641" w:rsidRPr="00424AF5">
        <w:rPr>
          <w:rStyle w:val="FontStyle56"/>
        </w:rPr>
        <w:t xml:space="preserve">  требований,  установленных  пунктом  4.8  настоящего Устава, -</w:t>
      </w:r>
      <w:r w:rsidR="00070641" w:rsidRPr="00424AF5">
        <w:rPr>
          <w:rStyle w:val="FontStyle56"/>
          <w:vertAlign w:val="superscript"/>
        </w:rPr>
        <w:t>:</w:t>
      </w:r>
      <w:r w:rsidR="00070641" w:rsidRPr="00424AF5">
        <w:rPr>
          <w:rStyle w:val="FontStyle56"/>
        </w:rPr>
        <w:t xml:space="preserve"> по; </w:t>
      </w:r>
      <w:proofErr w:type="gramStart"/>
      <w:r w:rsidR="00070641" w:rsidRPr="00424AF5">
        <w:rPr>
          <w:rStyle w:val="FontStyle56"/>
        </w:rPr>
        <w:t>л</w:t>
      </w:r>
      <w:proofErr w:type="gramEnd"/>
      <w:r w:rsidR="00070641" w:rsidRPr="00424AF5">
        <w:rPr>
          <w:rStyle w:val="FontStyle56"/>
        </w:rPr>
        <w:t xml:space="preserve"> того, была ли эта сделка признана недействительной.</w:t>
      </w:r>
    </w:p>
    <w:p w:rsidR="00070641" w:rsidRPr="00424AF5" w:rsidRDefault="00070641" w:rsidP="00424AF5">
      <w:pPr>
        <w:pStyle w:val="Style6"/>
        <w:widowControl/>
        <w:ind w:firstLine="567"/>
        <w:jc w:val="both"/>
      </w:pPr>
    </w:p>
    <w:p w:rsidR="00070641" w:rsidRPr="00245D0B" w:rsidRDefault="00070641" w:rsidP="00245D0B">
      <w:pPr>
        <w:pStyle w:val="Style6"/>
        <w:widowControl/>
        <w:ind w:firstLine="567"/>
        <w:jc w:val="center"/>
        <w:rPr>
          <w:rStyle w:val="FontStyle42"/>
          <w:b w:val="0"/>
          <w:spacing w:val="0"/>
        </w:rPr>
      </w:pPr>
      <w:r w:rsidRPr="00245D0B">
        <w:rPr>
          <w:rStyle w:val="FontStyle58"/>
          <w:b/>
        </w:rPr>
        <w:t xml:space="preserve">6. </w:t>
      </w:r>
      <w:r w:rsidRPr="00245D0B">
        <w:rPr>
          <w:rStyle w:val="FontStyle42"/>
          <w:spacing w:val="0"/>
        </w:rPr>
        <w:t>Филиалы и представительства Учреждения</w:t>
      </w:r>
    </w:p>
    <w:p w:rsidR="00070641" w:rsidRPr="00424AF5" w:rsidRDefault="00070641" w:rsidP="00424AF5">
      <w:pPr>
        <w:pStyle w:val="Style5"/>
        <w:widowControl/>
        <w:spacing w:line="240" w:lineRule="auto"/>
        <w:ind w:firstLine="567"/>
      </w:pPr>
    </w:p>
    <w:p w:rsidR="00070641" w:rsidRPr="00424AF5" w:rsidRDefault="00245D0B" w:rsidP="00245D0B">
      <w:pPr>
        <w:pStyle w:val="Style5"/>
        <w:widowControl/>
        <w:spacing w:line="240" w:lineRule="auto"/>
        <w:ind w:firstLine="567"/>
        <w:rPr>
          <w:rStyle w:val="FontStyle56"/>
        </w:rPr>
      </w:pPr>
      <w:r>
        <w:rPr>
          <w:rStyle w:val="FontStyle56"/>
        </w:rPr>
        <w:t>6.1.</w:t>
      </w:r>
      <w:r w:rsidR="00070641" w:rsidRPr="00424AF5">
        <w:rPr>
          <w:rStyle w:val="FontStyle56"/>
        </w:rPr>
        <w:t xml:space="preserve"> </w:t>
      </w:r>
      <w:r>
        <w:rPr>
          <w:rStyle w:val="FontStyle56"/>
        </w:rPr>
        <w:t>У</w:t>
      </w:r>
      <w:r w:rsidR="00070641" w:rsidRPr="00424AF5">
        <w:rPr>
          <w:rStyle w:val="FontStyle56"/>
        </w:rPr>
        <w:t>чреждение по согласованию с Учре</w:t>
      </w:r>
      <w:r>
        <w:rPr>
          <w:rStyle w:val="FontStyle56"/>
        </w:rPr>
        <w:t>дителем может создавать филиалы и</w:t>
      </w:r>
      <w:r w:rsidR="00070641" w:rsidRPr="00424AF5">
        <w:rPr>
          <w:rStyle w:val="FontStyle56"/>
        </w:rPr>
        <w:t xml:space="preserve"> открывать представительства.</w:t>
      </w:r>
    </w:p>
    <w:p w:rsidR="00070641" w:rsidRPr="00424AF5" w:rsidRDefault="00070641" w:rsidP="00424AF5">
      <w:pPr>
        <w:pStyle w:val="Style10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567"/>
        <w:rPr>
          <w:rStyle w:val="FontStyle58"/>
        </w:rPr>
      </w:pPr>
      <w:r w:rsidRPr="00424AF5">
        <w:rPr>
          <w:rStyle w:val="FontStyle56"/>
        </w:rPr>
        <w:t>Имущество филиалов и представительств учитывается на их балансе, являющемся частью баланса Учреждения.</w:t>
      </w:r>
    </w:p>
    <w:p w:rsidR="00070641" w:rsidRPr="00424AF5" w:rsidRDefault="00070641" w:rsidP="00424AF5">
      <w:pPr>
        <w:pStyle w:val="Style10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567"/>
        <w:rPr>
          <w:rStyle w:val="FontStyle58"/>
        </w:rPr>
      </w:pPr>
      <w:r w:rsidRPr="00424AF5">
        <w:rPr>
          <w:rStyle w:val="FontStyle56"/>
        </w:rPr>
        <w:t>Руководители филиалов и представительств назначаются на должность и освобождаются от должности Руководителем по согласованию с Учредителем.</w:t>
      </w:r>
    </w:p>
    <w:p w:rsidR="00070641" w:rsidRPr="00424AF5" w:rsidRDefault="00070641" w:rsidP="00424AF5">
      <w:pPr>
        <w:pStyle w:val="Style10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567"/>
        <w:rPr>
          <w:rStyle w:val="FontStyle58"/>
        </w:rPr>
      </w:pPr>
      <w:r w:rsidRPr="00424AF5">
        <w:rPr>
          <w:rStyle w:val="FontStyle56"/>
        </w:rPr>
        <w:t>Руководители филиалов и представительств наделяются полномочиями и действуют на основании доверенности, выданной им Руководителем. При освобождении руководителей филиалов и представительств от должности действие доверенности прекращается.</w:t>
      </w:r>
    </w:p>
    <w:p w:rsidR="00070641" w:rsidRPr="00424AF5" w:rsidRDefault="00070641" w:rsidP="00424AF5">
      <w:pPr>
        <w:pStyle w:val="Style10"/>
        <w:widowControl/>
        <w:numPr>
          <w:ilvl w:val="0"/>
          <w:numId w:val="24"/>
        </w:numPr>
        <w:tabs>
          <w:tab w:val="left" w:pos="955"/>
        </w:tabs>
        <w:spacing w:line="240" w:lineRule="auto"/>
        <w:ind w:firstLine="567"/>
        <w:rPr>
          <w:rStyle w:val="FontStyle58"/>
        </w:rPr>
      </w:pPr>
      <w:r w:rsidRPr="00424AF5">
        <w:rPr>
          <w:rStyle w:val="FontStyle56"/>
        </w:rPr>
        <w:t>Учреждение несет ответственность за деятельность созданных филиалов и представительств.</w:t>
      </w:r>
    </w:p>
    <w:p w:rsidR="00070641" w:rsidRPr="00424AF5" w:rsidRDefault="00070641" w:rsidP="00424AF5">
      <w:pPr>
        <w:pStyle w:val="Style6"/>
        <w:widowControl/>
        <w:ind w:firstLine="567"/>
        <w:jc w:val="both"/>
      </w:pPr>
    </w:p>
    <w:p w:rsidR="00070641" w:rsidRPr="00245D0B" w:rsidRDefault="00070641" w:rsidP="00245D0B">
      <w:pPr>
        <w:pStyle w:val="Style6"/>
        <w:widowControl/>
        <w:ind w:firstLine="567"/>
        <w:jc w:val="center"/>
        <w:rPr>
          <w:rStyle w:val="FontStyle42"/>
          <w:spacing w:val="0"/>
        </w:rPr>
      </w:pPr>
      <w:r w:rsidRPr="00245D0B">
        <w:rPr>
          <w:rStyle w:val="FontStyle56"/>
          <w:b/>
        </w:rPr>
        <w:t xml:space="preserve">7. </w:t>
      </w:r>
      <w:r w:rsidRPr="00245D0B">
        <w:rPr>
          <w:rStyle w:val="FontStyle42"/>
          <w:spacing w:val="0"/>
        </w:rPr>
        <w:t>Изменение типа, реорганизация и ликвидация Учреждения</w:t>
      </w:r>
    </w:p>
    <w:p w:rsidR="00070641" w:rsidRPr="00424AF5" w:rsidRDefault="00070641" w:rsidP="00424AF5">
      <w:pPr>
        <w:pStyle w:val="Style10"/>
        <w:widowControl/>
        <w:spacing w:line="240" w:lineRule="auto"/>
        <w:ind w:firstLine="567"/>
      </w:pPr>
    </w:p>
    <w:p w:rsidR="00070641" w:rsidRPr="00424AF5" w:rsidRDefault="00070641" w:rsidP="00424AF5">
      <w:pPr>
        <w:pStyle w:val="Style10"/>
        <w:widowControl/>
        <w:tabs>
          <w:tab w:val="left" w:pos="1138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7.1.</w:t>
      </w:r>
      <w:r w:rsidRPr="00424AF5">
        <w:rPr>
          <w:rStyle w:val="FontStyle56"/>
        </w:rPr>
        <w:tab/>
        <w:t>Изменение типа и ликвидация Учреждения осуществляется в</w:t>
      </w:r>
      <w:r w:rsidRPr="00424AF5">
        <w:rPr>
          <w:rStyle w:val="FontStyle56"/>
        </w:rPr>
        <w:br/>
        <w:t>соответствии с распоряжением Правительства Ленинградской области.</w:t>
      </w:r>
    </w:p>
    <w:p w:rsidR="00070641" w:rsidRPr="00424AF5" w:rsidRDefault="00070641" w:rsidP="00424AF5">
      <w:pPr>
        <w:pStyle w:val="Style16"/>
        <w:widowControl/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Реорганизация Учреждения осуществляется в соответствии с распоряжением Правительства Ленинградской области или по решению суда в порядке, установленном законодательством Российской Федерации.</w:t>
      </w:r>
    </w:p>
    <w:p w:rsidR="00FF209B" w:rsidRDefault="00070641" w:rsidP="00FF209B">
      <w:pPr>
        <w:pStyle w:val="Style12"/>
        <w:widowControl/>
        <w:tabs>
          <w:tab w:val="left" w:pos="97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7.2.</w:t>
      </w:r>
      <w:r w:rsidRPr="00424AF5">
        <w:rPr>
          <w:rStyle w:val="FontStyle58"/>
        </w:rPr>
        <w:tab/>
      </w:r>
      <w:r w:rsidRPr="00424AF5">
        <w:rPr>
          <w:rStyle w:val="FontStyle56"/>
        </w:rPr>
        <w:t xml:space="preserve">Изменение типа Учреждения </w:t>
      </w:r>
      <w:r w:rsidR="00FF209B">
        <w:rPr>
          <w:rStyle w:val="FontStyle56"/>
        </w:rPr>
        <w:t xml:space="preserve">не является его реорганизацией. </w:t>
      </w:r>
    </w:p>
    <w:p w:rsidR="00070641" w:rsidRPr="00424AF5" w:rsidRDefault="00070641" w:rsidP="00FF209B">
      <w:pPr>
        <w:pStyle w:val="Style12"/>
        <w:widowControl/>
        <w:tabs>
          <w:tab w:val="left" w:pos="970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Изменение </w:t>
      </w:r>
      <w:r w:rsidRPr="00424AF5">
        <w:rPr>
          <w:rStyle w:val="FontStyle56"/>
        </w:rPr>
        <w:t xml:space="preserve">типа Учреждения в целях </w:t>
      </w:r>
      <w:r w:rsidR="00FF209B">
        <w:rPr>
          <w:rStyle w:val="FontStyle56"/>
        </w:rPr>
        <w:t>создания автономного учреждения о</w:t>
      </w:r>
      <w:r w:rsidRPr="00424AF5">
        <w:rPr>
          <w:rStyle w:val="FontStyle58"/>
        </w:rPr>
        <w:t xml:space="preserve">существляется </w:t>
      </w:r>
      <w:r w:rsidRPr="00424AF5">
        <w:rPr>
          <w:rStyle w:val="FontStyle56"/>
        </w:rPr>
        <w:t xml:space="preserve">либо по </w:t>
      </w:r>
      <w:r w:rsidR="00FF209B" w:rsidRPr="00424AF5">
        <w:rPr>
          <w:rStyle w:val="FontStyle56"/>
        </w:rPr>
        <w:t>инициативе,</w:t>
      </w:r>
      <w:r w:rsidRPr="00424AF5">
        <w:rPr>
          <w:rStyle w:val="FontStyle56"/>
        </w:rPr>
        <w:t xml:space="preserve"> либо с согласия Учреждения </w:t>
      </w:r>
      <w:r w:rsidRPr="00424AF5">
        <w:rPr>
          <w:rStyle w:val="FontStyle58"/>
        </w:rPr>
        <w:t xml:space="preserve">в </w:t>
      </w:r>
      <w:r w:rsidRPr="00424AF5">
        <w:rPr>
          <w:rStyle w:val="FontStyle56"/>
        </w:rPr>
        <w:t xml:space="preserve">порядке, </w:t>
      </w:r>
      <w:r w:rsidR="00FF209B">
        <w:rPr>
          <w:rStyle w:val="FontStyle56"/>
        </w:rPr>
        <w:t>уст</w:t>
      </w:r>
      <w:r w:rsidRPr="00424AF5">
        <w:rPr>
          <w:rStyle w:val="FontStyle56"/>
        </w:rPr>
        <w:t>ановленном законодательством Российской Федерации.</w:t>
      </w:r>
    </w:p>
    <w:p w:rsidR="00FF209B" w:rsidRDefault="00070641" w:rsidP="00FF209B">
      <w:pPr>
        <w:pStyle w:val="Style10"/>
        <w:widowControl/>
        <w:tabs>
          <w:tab w:val="left" w:pos="105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7.3.</w:t>
      </w:r>
      <w:r w:rsidRPr="00424AF5">
        <w:rPr>
          <w:rStyle w:val="FontStyle58"/>
        </w:rPr>
        <w:tab/>
      </w:r>
      <w:r w:rsidR="00FF209B" w:rsidRPr="00424AF5">
        <w:rPr>
          <w:rStyle w:val="FontStyle56"/>
        </w:rPr>
        <w:t>Учреждение</w:t>
      </w:r>
      <w:r w:rsidRPr="00424AF5">
        <w:rPr>
          <w:rStyle w:val="FontStyle56"/>
        </w:rPr>
        <w:t xml:space="preserve"> считается реорганизованным, за исключением случаев</w:t>
      </w:r>
      <w:r w:rsidRPr="00424AF5">
        <w:rPr>
          <w:rStyle w:val="FontStyle56"/>
        </w:rPr>
        <w:br/>
      </w:r>
      <w:r w:rsidRPr="00424AF5">
        <w:rPr>
          <w:rStyle w:val="FontStyle58"/>
        </w:rPr>
        <w:t xml:space="preserve">реорганизации в </w:t>
      </w:r>
      <w:r w:rsidRPr="00424AF5">
        <w:rPr>
          <w:rStyle w:val="FontStyle56"/>
        </w:rPr>
        <w:t>форме присоединения, с моме</w:t>
      </w:r>
      <w:r w:rsidR="00FF209B">
        <w:rPr>
          <w:rStyle w:val="FontStyle56"/>
        </w:rPr>
        <w:t xml:space="preserve">нта государственной регистрации вновь </w:t>
      </w:r>
      <w:r w:rsidRPr="00424AF5">
        <w:rPr>
          <w:rStyle w:val="FontStyle58"/>
        </w:rPr>
        <w:t xml:space="preserve">возникшей </w:t>
      </w:r>
      <w:r w:rsidRPr="00424AF5">
        <w:rPr>
          <w:rStyle w:val="FontStyle56"/>
        </w:rPr>
        <w:t xml:space="preserve">организации (организаций). </w:t>
      </w:r>
    </w:p>
    <w:p w:rsidR="00070641" w:rsidRPr="00424AF5" w:rsidRDefault="00070641" w:rsidP="00FF209B">
      <w:pPr>
        <w:pStyle w:val="Style10"/>
        <w:widowControl/>
        <w:tabs>
          <w:tab w:val="left" w:pos="1051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 xml:space="preserve">При </w:t>
      </w:r>
      <w:r w:rsidR="00FF209B">
        <w:rPr>
          <w:rStyle w:val="FontStyle56"/>
        </w:rPr>
        <w:t>р</w:t>
      </w:r>
      <w:r w:rsidRPr="00424AF5">
        <w:rPr>
          <w:rStyle w:val="FontStyle56"/>
        </w:rPr>
        <w:t xml:space="preserve">еорганизации Учреждения в форме присоединения к нему другого </w:t>
      </w:r>
      <w:r w:rsidR="00FF209B" w:rsidRPr="00424AF5">
        <w:rPr>
          <w:rStyle w:val="FontStyle58"/>
        </w:rPr>
        <w:t>учреждения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 xml:space="preserve">первое из них считается реорганизованным с момента внесения в </w:t>
      </w:r>
      <w:r w:rsidRPr="00424AF5">
        <w:rPr>
          <w:rStyle w:val="FontStyle58"/>
        </w:rPr>
        <w:t xml:space="preserve">Единый </w:t>
      </w:r>
      <w:r w:rsidRPr="00424AF5">
        <w:rPr>
          <w:rStyle w:val="FontStyle56"/>
        </w:rPr>
        <w:t>государственный реестр юридич</w:t>
      </w:r>
      <w:r w:rsidR="00FF209B">
        <w:rPr>
          <w:rStyle w:val="FontStyle56"/>
        </w:rPr>
        <w:t xml:space="preserve">еских лиц записи о прекращении </w:t>
      </w:r>
      <w:r w:rsidR="00FF209B" w:rsidRPr="00424AF5">
        <w:rPr>
          <w:rStyle w:val="FontStyle56"/>
        </w:rPr>
        <w:t>деятельности</w:t>
      </w:r>
      <w:r w:rsidRPr="00424AF5">
        <w:rPr>
          <w:rStyle w:val="FontStyle56"/>
        </w:rPr>
        <w:t xml:space="preserve"> присоединенной организации.</w:t>
      </w:r>
    </w:p>
    <w:p w:rsidR="00070641" w:rsidRPr="00424AF5" w:rsidRDefault="00070641" w:rsidP="00FF209B">
      <w:pPr>
        <w:pStyle w:val="Style27"/>
        <w:widowControl/>
        <w:tabs>
          <w:tab w:val="left" w:pos="993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8"/>
        </w:rPr>
        <w:t>7.4.</w:t>
      </w:r>
      <w:r w:rsidRPr="00424AF5">
        <w:rPr>
          <w:rStyle w:val="FontStyle58"/>
        </w:rPr>
        <w:tab/>
      </w:r>
      <w:r w:rsidRPr="00424AF5">
        <w:rPr>
          <w:rStyle w:val="FontStyle56"/>
        </w:rPr>
        <w:t>Деятельность Учреждения прекращается на основании распоряжения</w:t>
      </w:r>
      <w:r w:rsidRPr="00424AF5">
        <w:rPr>
          <w:rStyle w:val="FontStyle56"/>
        </w:rPr>
        <w:br/>
      </w:r>
      <w:r w:rsidR="00FF209B" w:rsidRPr="00424AF5">
        <w:rPr>
          <w:rStyle w:val="FontStyle58"/>
        </w:rPr>
        <w:t>правительства</w:t>
      </w:r>
      <w:r w:rsidRPr="00424AF5">
        <w:rPr>
          <w:rStyle w:val="FontStyle58"/>
        </w:rPr>
        <w:t xml:space="preserve"> </w:t>
      </w:r>
      <w:r w:rsidRPr="00424AF5">
        <w:rPr>
          <w:rStyle w:val="FontStyle56"/>
        </w:rPr>
        <w:t>Ленинградской области или по решению суда в порядке,</w:t>
      </w:r>
      <w:r w:rsidRPr="00424AF5">
        <w:rPr>
          <w:rStyle w:val="FontStyle56"/>
        </w:rPr>
        <w:br/>
      </w:r>
      <w:r w:rsidR="00FF209B" w:rsidRPr="00424AF5">
        <w:rPr>
          <w:rStyle w:val="FontStyle56"/>
        </w:rPr>
        <w:t>установленном</w:t>
      </w:r>
      <w:r w:rsidRPr="00424AF5">
        <w:rPr>
          <w:rStyle w:val="FontStyle56"/>
        </w:rPr>
        <w:t xml:space="preserve"> законодательством Российской Федерации.</w:t>
      </w:r>
    </w:p>
    <w:p w:rsidR="00070641" w:rsidRPr="00424AF5" w:rsidRDefault="00070641" w:rsidP="00424AF5">
      <w:pPr>
        <w:pStyle w:val="Style10"/>
        <w:widowControl/>
        <w:numPr>
          <w:ilvl w:val="0"/>
          <w:numId w:val="25"/>
        </w:numPr>
        <w:tabs>
          <w:tab w:val="left" w:pos="979"/>
        </w:tabs>
        <w:spacing w:line="240" w:lineRule="auto"/>
        <w:ind w:firstLine="567"/>
        <w:rPr>
          <w:rStyle w:val="FontStyle58"/>
        </w:rPr>
      </w:pPr>
      <w:r w:rsidRPr="00424AF5">
        <w:rPr>
          <w:rStyle w:val="FontStyle56"/>
        </w:rPr>
        <w:t xml:space="preserve">Ликвидация Учреждения влечет прекращение его деятельности без </w:t>
      </w:r>
      <w:r w:rsidR="00FF209B">
        <w:rPr>
          <w:rStyle w:val="FontStyle56"/>
        </w:rPr>
        <w:t>перехода</w:t>
      </w:r>
      <w:r w:rsidRPr="00424AF5">
        <w:rPr>
          <w:rStyle w:val="FontStyle56"/>
        </w:rPr>
        <w:t xml:space="preserve"> прав и обязанностей в порядке правопреемства к другим лицам.</w:t>
      </w:r>
    </w:p>
    <w:p w:rsidR="00070641" w:rsidRPr="00424AF5" w:rsidRDefault="00070641" w:rsidP="00FF209B">
      <w:pPr>
        <w:pStyle w:val="Style10"/>
        <w:widowControl/>
        <w:numPr>
          <w:ilvl w:val="0"/>
          <w:numId w:val="25"/>
        </w:numPr>
        <w:tabs>
          <w:tab w:val="left" w:pos="979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Оставшиеся после удовлетворения требований кредиторов денежные </w:t>
      </w:r>
      <w:r w:rsidR="00FF209B">
        <w:rPr>
          <w:rStyle w:val="FontStyle56"/>
        </w:rPr>
        <w:t>средства</w:t>
      </w:r>
      <w:r w:rsidRPr="00424AF5">
        <w:rPr>
          <w:rStyle w:val="FontStyle56"/>
        </w:rPr>
        <w:t>, а также другое имущество Уч</w:t>
      </w:r>
      <w:r w:rsidR="00FF209B">
        <w:rPr>
          <w:rStyle w:val="FontStyle56"/>
        </w:rPr>
        <w:t>реждения передаются Собственнику</w:t>
      </w:r>
      <w:r w:rsidRPr="00424AF5">
        <w:rPr>
          <w:rStyle w:val="FontStyle56"/>
        </w:rPr>
        <w:t xml:space="preserve">, </w:t>
      </w:r>
      <w:r w:rsidR="00FF209B" w:rsidRPr="00FF209B">
        <w:rPr>
          <w:rStyle w:val="FontStyle56"/>
        </w:rPr>
        <w:t>если</w:t>
      </w:r>
      <w:r w:rsidR="00FF209B">
        <w:rPr>
          <w:rStyle w:val="FontStyle56"/>
          <w:vertAlign w:val="superscript"/>
        </w:rPr>
        <w:t xml:space="preserve"> </w:t>
      </w:r>
      <w:r w:rsidRPr="00424AF5">
        <w:rPr>
          <w:rStyle w:val="FontStyle56"/>
        </w:rPr>
        <w:t xml:space="preserve">иное не предусмотрено действующим законодательством. Исключительные </w:t>
      </w:r>
      <w:r w:rsidR="00FF209B">
        <w:rPr>
          <w:rStyle w:val="FontStyle58"/>
        </w:rPr>
        <w:t>прав</w:t>
      </w:r>
      <w:r w:rsidRPr="00424AF5">
        <w:rPr>
          <w:rStyle w:val="FontStyle58"/>
        </w:rPr>
        <w:t xml:space="preserve">а </w:t>
      </w:r>
      <w:r w:rsidRPr="00424AF5">
        <w:rPr>
          <w:rStyle w:val="FontStyle56"/>
        </w:rPr>
        <w:t>(интеллектуальная  собственность),  принадлежащие   Учреждению на</w:t>
      </w:r>
      <w:r w:rsidR="00FF209B">
        <w:rPr>
          <w:rStyle w:val="FontStyle56"/>
        </w:rPr>
        <w:t xml:space="preserve"> момент </w:t>
      </w:r>
      <w:r w:rsidRPr="00424AF5">
        <w:rPr>
          <w:rStyle w:val="FontStyle56"/>
        </w:rPr>
        <w:t>ликвидации, переходят к Собственнику.</w:t>
      </w:r>
    </w:p>
    <w:p w:rsidR="00070641" w:rsidRPr="00424AF5" w:rsidRDefault="00070641" w:rsidP="00FF209B">
      <w:pPr>
        <w:pStyle w:val="Style27"/>
        <w:widowControl/>
        <w:numPr>
          <w:ilvl w:val="0"/>
          <w:numId w:val="26"/>
        </w:numPr>
        <w:tabs>
          <w:tab w:val="left" w:pos="893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Ликвидация Учреждения считается завершенной, а Учреждение </w:t>
      </w:r>
      <w:r w:rsidR="00FF209B">
        <w:rPr>
          <w:rStyle w:val="FontStyle56"/>
        </w:rPr>
        <w:t xml:space="preserve">– прекратившим </w:t>
      </w:r>
      <w:r w:rsidRPr="00424AF5">
        <w:rPr>
          <w:rStyle w:val="FontStyle56"/>
        </w:rPr>
        <w:t xml:space="preserve"> свою деятельность после внесения соответствующей записи </w:t>
      </w:r>
      <w:r w:rsidRPr="00424AF5">
        <w:rPr>
          <w:rStyle w:val="FontStyle58"/>
        </w:rPr>
        <w:t>в</w:t>
      </w:r>
      <w:r w:rsidR="00FF209B">
        <w:rPr>
          <w:rStyle w:val="FontStyle58"/>
        </w:rPr>
        <w:t xml:space="preserve"> </w:t>
      </w:r>
      <w:proofErr w:type="gramStart"/>
      <w:r w:rsidR="00FF209B">
        <w:rPr>
          <w:rStyle w:val="FontStyle58"/>
        </w:rPr>
        <w:t>едином</w:t>
      </w:r>
      <w:proofErr w:type="gramEnd"/>
      <w:r w:rsidR="00FF209B">
        <w:rPr>
          <w:rStyle w:val="FontStyle58"/>
        </w:rPr>
        <w:t xml:space="preserve"> </w:t>
      </w:r>
      <w:r w:rsidRPr="00424AF5">
        <w:rPr>
          <w:rStyle w:val="FontStyle56"/>
        </w:rPr>
        <w:t>государственный реестр юридических лиц.</w:t>
      </w:r>
    </w:p>
    <w:p w:rsidR="00FF209B" w:rsidRPr="00424AF5" w:rsidRDefault="00070641" w:rsidP="00FF209B">
      <w:pPr>
        <w:pStyle w:val="Style27"/>
        <w:widowControl/>
        <w:numPr>
          <w:ilvl w:val="0"/>
          <w:numId w:val="27"/>
        </w:numPr>
        <w:tabs>
          <w:tab w:val="left" w:pos="989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 xml:space="preserve">При ликвидации и реорганизации </w:t>
      </w:r>
      <w:r w:rsidR="00FF209B" w:rsidRPr="00424AF5">
        <w:rPr>
          <w:rStyle w:val="FontStyle56"/>
        </w:rPr>
        <w:t>Учреждения,</w:t>
      </w:r>
      <w:r w:rsidRPr="00424AF5">
        <w:rPr>
          <w:rStyle w:val="FontStyle56"/>
        </w:rPr>
        <w:t xml:space="preserve"> </w:t>
      </w:r>
      <w:r w:rsidRPr="00FF209B">
        <w:rPr>
          <w:rStyle w:val="FontStyle56"/>
        </w:rPr>
        <w:t xml:space="preserve">увольняемым </w:t>
      </w:r>
      <w:r w:rsidR="00FF209B" w:rsidRPr="00FF209B">
        <w:rPr>
          <w:rStyle w:val="FontStyle56"/>
        </w:rPr>
        <w:t>работ</w:t>
      </w:r>
      <w:r w:rsidRPr="00FF209B">
        <w:rPr>
          <w:rStyle w:val="FontStyle56"/>
        </w:rPr>
        <w:t>никам</w:t>
      </w:r>
      <w:r w:rsidRPr="00424AF5">
        <w:rPr>
          <w:rStyle w:val="FontStyle56"/>
        </w:rPr>
        <w:t xml:space="preserve"> гарантируется соблюдение их прав и интересов в соответствии с</w:t>
      </w:r>
      <w:r w:rsidR="00FF209B">
        <w:rPr>
          <w:rStyle w:val="FontStyle56"/>
        </w:rPr>
        <w:t xml:space="preserve"> </w:t>
      </w:r>
      <w:r w:rsidR="00FF209B" w:rsidRPr="00424AF5">
        <w:rPr>
          <w:rStyle w:val="FontStyle56"/>
        </w:rPr>
        <w:t>законодательством Российской Федерации.</w:t>
      </w:r>
    </w:p>
    <w:p w:rsidR="00FF209B" w:rsidRPr="00424AF5" w:rsidRDefault="00FF209B" w:rsidP="00FF209B">
      <w:pPr>
        <w:pStyle w:val="Style10"/>
        <w:widowControl/>
        <w:numPr>
          <w:ilvl w:val="0"/>
          <w:numId w:val="27"/>
        </w:numPr>
        <w:tabs>
          <w:tab w:val="left" w:pos="1138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При реорганизации Учреждения все документы (управленческие,</w:t>
      </w:r>
      <w:r w:rsidRPr="00424AF5">
        <w:rPr>
          <w:rStyle w:val="FontStyle56"/>
        </w:rPr>
        <w:br/>
        <w:t>финансово-хозяйственные, по личному составу и другие) передаются в</w:t>
      </w:r>
      <w:r w:rsidRPr="00424AF5">
        <w:rPr>
          <w:rStyle w:val="FontStyle56"/>
        </w:rPr>
        <w:br/>
        <w:t>установленном порядке правопреемнику.</w:t>
      </w:r>
    </w:p>
    <w:p w:rsidR="00FF209B" w:rsidRPr="00424AF5" w:rsidRDefault="00FF209B" w:rsidP="00FF209B">
      <w:pPr>
        <w:pStyle w:val="Style10"/>
        <w:widowControl/>
        <w:numPr>
          <w:ilvl w:val="0"/>
          <w:numId w:val="27"/>
        </w:numPr>
        <w:tabs>
          <w:tab w:val="left" w:pos="1344"/>
        </w:tabs>
        <w:spacing w:line="240" w:lineRule="auto"/>
        <w:ind w:firstLine="567"/>
        <w:rPr>
          <w:rStyle w:val="FontStyle56"/>
        </w:rPr>
      </w:pPr>
      <w:r w:rsidRPr="00424AF5">
        <w:rPr>
          <w:rStyle w:val="FontStyle56"/>
        </w:rPr>
        <w:t>При прекращении деятельности Учреждения все документы</w:t>
      </w:r>
      <w:r w:rsidRPr="00424AF5">
        <w:rPr>
          <w:rStyle w:val="FontStyle56"/>
        </w:rPr>
        <w:br/>
        <w:t>передаются в государственный архив в порядке, установленном</w:t>
      </w:r>
      <w:r w:rsidRPr="00424AF5">
        <w:rPr>
          <w:rStyle w:val="FontStyle56"/>
        </w:rPr>
        <w:br/>
        <w:t>законодательством Российской Федерации.</w:t>
      </w:r>
    </w:p>
    <w:p w:rsidR="00FF209B" w:rsidRPr="00424AF5" w:rsidRDefault="00FF209B" w:rsidP="002E4775">
      <w:pPr>
        <w:pStyle w:val="Style6"/>
        <w:widowControl/>
        <w:ind w:left="567"/>
        <w:jc w:val="both"/>
      </w:pPr>
    </w:p>
    <w:p w:rsidR="00FF209B" w:rsidRPr="002E4775" w:rsidRDefault="00FF209B" w:rsidP="002E4775">
      <w:pPr>
        <w:pStyle w:val="Style6"/>
        <w:widowControl/>
        <w:ind w:left="567"/>
        <w:jc w:val="center"/>
        <w:rPr>
          <w:rStyle w:val="FontStyle42"/>
          <w:b w:val="0"/>
          <w:spacing w:val="0"/>
        </w:rPr>
      </w:pPr>
      <w:r w:rsidRPr="002E4775">
        <w:rPr>
          <w:rStyle w:val="FontStyle46"/>
          <w:b/>
          <w:spacing w:val="0"/>
          <w:sz w:val="24"/>
          <w:szCs w:val="24"/>
        </w:rPr>
        <w:t xml:space="preserve">8. </w:t>
      </w:r>
      <w:r w:rsidRPr="002E4775">
        <w:rPr>
          <w:rStyle w:val="FontStyle42"/>
          <w:spacing w:val="0"/>
        </w:rPr>
        <w:t>Заключительные положения</w:t>
      </w:r>
    </w:p>
    <w:p w:rsidR="00FF209B" w:rsidRPr="00424AF5" w:rsidRDefault="00FF209B" w:rsidP="002E4775">
      <w:pPr>
        <w:pStyle w:val="Style26"/>
        <w:widowControl/>
        <w:spacing w:line="240" w:lineRule="auto"/>
        <w:ind w:left="567" w:firstLine="0"/>
        <w:jc w:val="both"/>
      </w:pPr>
    </w:p>
    <w:p w:rsidR="00FF209B" w:rsidRPr="00424AF5" w:rsidRDefault="00FF209B" w:rsidP="002E4775">
      <w:pPr>
        <w:pStyle w:val="Style26"/>
        <w:widowControl/>
        <w:spacing w:line="240" w:lineRule="auto"/>
        <w:jc w:val="both"/>
        <w:rPr>
          <w:rStyle w:val="FontStyle56"/>
        </w:rPr>
      </w:pPr>
      <w:r w:rsidRPr="00424AF5">
        <w:rPr>
          <w:rStyle w:val="FontStyle56"/>
        </w:rPr>
        <w:t xml:space="preserve">Изменения и дополнения к настоящему Уставу утверждаются Учредителем </w:t>
      </w:r>
      <w:proofErr w:type="spellStart"/>
      <w:r w:rsidRPr="00424AF5">
        <w:rPr>
          <w:rStyle w:val="FontStyle56"/>
        </w:rPr>
        <w:t>го</w:t>
      </w:r>
      <w:proofErr w:type="spellEnd"/>
      <w:r w:rsidRPr="00424AF5">
        <w:rPr>
          <w:rStyle w:val="FontStyle56"/>
        </w:rPr>
        <w:t xml:space="preserve"> согласованию с Ленинградским областным комитетом по управлению государственным    имуществом    и    подлеж</w:t>
      </w:r>
      <w:r w:rsidR="002E4775">
        <w:rPr>
          <w:rStyle w:val="FontStyle56"/>
        </w:rPr>
        <w:t xml:space="preserve">ат    регистрации    в </w:t>
      </w:r>
      <w:proofErr w:type="gramStart"/>
      <w:r w:rsidR="002E4775">
        <w:rPr>
          <w:rStyle w:val="FontStyle56"/>
        </w:rPr>
        <w:t>порядке</w:t>
      </w:r>
      <w:proofErr w:type="gramEnd"/>
      <w:r w:rsidR="002E4775">
        <w:rPr>
          <w:rStyle w:val="FontStyle56"/>
        </w:rPr>
        <w:t xml:space="preserve"> уста</w:t>
      </w:r>
      <w:r w:rsidRPr="00424AF5">
        <w:rPr>
          <w:rStyle w:val="FontStyle56"/>
        </w:rPr>
        <w:t>новленном законодательством Российской Федерации.</w:t>
      </w:r>
    </w:p>
    <w:p w:rsidR="00916FCE" w:rsidRPr="002E4775" w:rsidRDefault="00916FCE" w:rsidP="00424AF5">
      <w:pPr>
        <w:pStyle w:val="Style20"/>
        <w:widowControl/>
        <w:tabs>
          <w:tab w:val="left" w:pos="4738"/>
        </w:tabs>
        <w:ind w:firstLine="567"/>
        <w:jc w:val="both"/>
        <w:rPr>
          <w:rStyle w:val="FontStyle60"/>
          <w:b w:val="0"/>
          <w:i w:val="0"/>
          <w:spacing w:val="0"/>
        </w:rPr>
      </w:pPr>
    </w:p>
    <w:sectPr w:rsidR="00916FCE" w:rsidRPr="002E4775" w:rsidSect="00424AF5">
      <w:footerReference w:type="even" r:id="rId10"/>
      <w:footerReference w:type="default" r:id="rId11"/>
      <w:pgSz w:w="11905" w:h="16837"/>
      <w:pgMar w:top="1347" w:right="848" w:bottom="163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1C" w:rsidRDefault="0032341C">
      <w:r>
        <w:separator/>
      </w:r>
    </w:p>
  </w:endnote>
  <w:endnote w:type="continuationSeparator" w:id="0">
    <w:p w:rsidR="0032341C" w:rsidRDefault="0032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0" w:rsidRDefault="00611120">
    <w:pPr>
      <w:pStyle w:val="Style5"/>
      <w:widowControl/>
      <w:spacing w:line="240" w:lineRule="auto"/>
      <w:ind w:left="3562" w:right="-327"/>
      <w:jc w:val="lef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2E4775">
      <w:rPr>
        <w:rStyle w:val="FontStyle56"/>
        <w:noProof/>
      </w:rPr>
      <w:t>8</w:t>
    </w:r>
    <w:r>
      <w:rPr>
        <w:rStyle w:val="FontStyle5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0" w:rsidRDefault="00611120">
    <w:pPr>
      <w:pStyle w:val="Style5"/>
      <w:widowControl/>
      <w:spacing w:line="240" w:lineRule="auto"/>
      <w:ind w:left="3562" w:right="-327"/>
      <w:jc w:val="lef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2E4775">
      <w:rPr>
        <w:rStyle w:val="FontStyle56"/>
        <w:noProof/>
      </w:rPr>
      <w:t>9</w:t>
    </w:r>
    <w:r>
      <w:rPr>
        <w:rStyle w:val="FontStyle5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0" w:rsidRDefault="00611120">
    <w:pPr>
      <w:widowControl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0" w:rsidRDefault="00611120">
    <w:pPr>
      <w:widowControl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120" w:rsidRDefault="00611120">
    <w:pPr>
      <w:pStyle w:val="Style5"/>
      <w:widowControl/>
      <w:spacing w:line="240" w:lineRule="auto"/>
      <w:ind w:right="130"/>
      <w:jc w:val="center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2E4775">
      <w:rPr>
        <w:rStyle w:val="FontStyle56"/>
        <w:noProof/>
      </w:rPr>
      <w:t>11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1C" w:rsidRDefault="0032341C">
      <w:r>
        <w:separator/>
      </w:r>
    </w:p>
  </w:footnote>
  <w:footnote w:type="continuationSeparator" w:id="0">
    <w:p w:rsidR="0032341C" w:rsidRDefault="0032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DCECA0"/>
    <w:lvl w:ilvl="0">
      <w:numFmt w:val="bullet"/>
      <w:lvlText w:val="*"/>
      <w:lvlJc w:val="left"/>
    </w:lvl>
  </w:abstractNum>
  <w:abstractNum w:abstractNumId="1">
    <w:nsid w:val="005E416A"/>
    <w:multiLevelType w:val="multilevel"/>
    <w:tmpl w:val="8F60F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DF05F1E"/>
    <w:multiLevelType w:val="singleLevel"/>
    <w:tmpl w:val="9AFC2BFC"/>
    <w:lvl w:ilvl="0">
      <w:start w:val="13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3">
    <w:nsid w:val="12C6573B"/>
    <w:multiLevelType w:val="singleLevel"/>
    <w:tmpl w:val="56462FC4"/>
    <w:lvl w:ilvl="0">
      <w:start w:val="8"/>
      <w:numFmt w:val="decimal"/>
      <w:lvlText w:val="7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155100FC"/>
    <w:multiLevelType w:val="singleLevel"/>
    <w:tmpl w:val="8C342B5A"/>
    <w:lvl w:ilvl="0">
      <w:start w:val="5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5">
    <w:nsid w:val="19743336"/>
    <w:multiLevelType w:val="singleLevel"/>
    <w:tmpl w:val="DE167E3E"/>
    <w:lvl w:ilvl="0">
      <w:start w:val="5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203C683F"/>
    <w:multiLevelType w:val="singleLevel"/>
    <w:tmpl w:val="31166608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7">
    <w:nsid w:val="35414DAB"/>
    <w:multiLevelType w:val="singleLevel"/>
    <w:tmpl w:val="9AF642BA"/>
    <w:lvl w:ilvl="0">
      <w:start w:val="5"/>
      <w:numFmt w:val="decimal"/>
      <w:lvlText w:val="2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8">
    <w:nsid w:val="358731B9"/>
    <w:multiLevelType w:val="hybridMultilevel"/>
    <w:tmpl w:val="BC98B466"/>
    <w:lvl w:ilvl="0" w:tplc="D3DC2EE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C2D5AEC"/>
    <w:multiLevelType w:val="multilevel"/>
    <w:tmpl w:val="C5D4D762"/>
    <w:lvl w:ilvl="0">
      <w:start w:val="3"/>
      <w:numFmt w:val="decimal"/>
      <w:lvlText w:val="%1."/>
      <w:lvlJc w:val="left"/>
      <w:pPr>
        <w:ind w:left="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3" w:hanging="1800"/>
      </w:pPr>
      <w:rPr>
        <w:rFonts w:hint="default"/>
      </w:rPr>
    </w:lvl>
  </w:abstractNum>
  <w:abstractNum w:abstractNumId="10">
    <w:nsid w:val="4185412A"/>
    <w:multiLevelType w:val="singleLevel"/>
    <w:tmpl w:val="7834E426"/>
    <w:lvl w:ilvl="0">
      <w:start w:val="2"/>
      <w:numFmt w:val="decimal"/>
      <w:lvlText w:val="6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1">
    <w:nsid w:val="4B954AFC"/>
    <w:multiLevelType w:val="singleLevel"/>
    <w:tmpl w:val="D04C740A"/>
    <w:lvl w:ilvl="0">
      <w:start w:val="7"/>
      <w:numFmt w:val="decimal"/>
      <w:lvlText w:val="7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2">
    <w:nsid w:val="4E1A0B98"/>
    <w:multiLevelType w:val="multilevel"/>
    <w:tmpl w:val="D9E47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50976C47"/>
    <w:multiLevelType w:val="singleLevel"/>
    <w:tmpl w:val="77904802"/>
    <w:lvl w:ilvl="0">
      <w:start w:val="7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0AD0D2F"/>
    <w:multiLevelType w:val="singleLevel"/>
    <w:tmpl w:val="F8FEDE2E"/>
    <w:lvl w:ilvl="0">
      <w:start w:val="8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64653822"/>
    <w:multiLevelType w:val="singleLevel"/>
    <w:tmpl w:val="405A46E4"/>
    <w:lvl w:ilvl="0">
      <w:start w:val="12"/>
      <w:numFmt w:val="decimal"/>
      <w:lvlText w:val="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6">
    <w:nsid w:val="6CCD428C"/>
    <w:multiLevelType w:val="singleLevel"/>
    <w:tmpl w:val="5AACEEE6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6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2"/>
  </w:num>
  <w:num w:numId="23">
    <w:abstractNumId w:val="16"/>
  </w:num>
  <w:num w:numId="24">
    <w:abstractNumId w:val="10"/>
  </w:num>
  <w:num w:numId="25">
    <w:abstractNumId w:val="5"/>
  </w:num>
  <w:num w:numId="26">
    <w:abstractNumId w:val="11"/>
  </w:num>
  <w:num w:numId="27">
    <w:abstractNumId w:val="3"/>
  </w:num>
  <w:num w:numId="28">
    <w:abstractNumId w:val="9"/>
  </w:num>
  <w:num w:numId="29">
    <w:abstractNumId w:val="8"/>
  </w:num>
  <w:num w:numId="30">
    <w:abstractNumId w:val="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011"/>
    <w:rsid w:val="00070641"/>
    <w:rsid w:val="00245D0B"/>
    <w:rsid w:val="002E4775"/>
    <w:rsid w:val="0032341C"/>
    <w:rsid w:val="003658A0"/>
    <w:rsid w:val="00424AF5"/>
    <w:rsid w:val="005705CE"/>
    <w:rsid w:val="005C62D9"/>
    <w:rsid w:val="00611120"/>
    <w:rsid w:val="007B2E73"/>
    <w:rsid w:val="007B348E"/>
    <w:rsid w:val="007E1011"/>
    <w:rsid w:val="00862015"/>
    <w:rsid w:val="0087414E"/>
    <w:rsid w:val="008F2365"/>
    <w:rsid w:val="00912F69"/>
    <w:rsid w:val="00916FCE"/>
    <w:rsid w:val="009B30EF"/>
    <w:rsid w:val="00A82415"/>
    <w:rsid w:val="00B93AC0"/>
    <w:rsid w:val="00C31AAF"/>
    <w:rsid w:val="00D01E0D"/>
    <w:rsid w:val="00D420DD"/>
    <w:rsid w:val="00D70901"/>
    <w:rsid w:val="00DA3987"/>
    <w:rsid w:val="00ED0F5D"/>
    <w:rsid w:val="00F41C4F"/>
    <w:rsid w:val="00FF209B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24" w:lineRule="exact"/>
    </w:pPr>
  </w:style>
  <w:style w:type="paragraph" w:customStyle="1" w:styleId="Style3">
    <w:name w:val="Style3"/>
    <w:basedOn w:val="a"/>
    <w:uiPriority w:val="99"/>
    <w:pPr>
      <w:jc w:val="right"/>
    </w:pPr>
  </w:style>
  <w:style w:type="paragraph" w:customStyle="1" w:styleId="Style4">
    <w:name w:val="Style4"/>
    <w:basedOn w:val="a"/>
    <w:uiPriority w:val="99"/>
    <w:pPr>
      <w:spacing w:line="362" w:lineRule="exact"/>
      <w:jc w:val="center"/>
    </w:pPr>
  </w:style>
  <w:style w:type="paragraph" w:customStyle="1" w:styleId="Style5">
    <w:name w:val="Style5"/>
    <w:basedOn w:val="a"/>
    <w:uiPriority w:val="99"/>
    <w:pPr>
      <w:spacing w:line="320" w:lineRule="exact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17" w:lineRule="exact"/>
      <w:ind w:firstLine="442"/>
      <w:jc w:val="both"/>
    </w:pPr>
  </w:style>
  <w:style w:type="paragraph" w:customStyle="1" w:styleId="Style10">
    <w:name w:val="Style10"/>
    <w:basedOn w:val="a"/>
    <w:uiPriority w:val="99"/>
    <w:pPr>
      <w:spacing w:line="319" w:lineRule="exact"/>
      <w:ind w:firstLine="614"/>
      <w:jc w:val="both"/>
    </w:pPr>
  </w:style>
  <w:style w:type="paragraph" w:customStyle="1" w:styleId="Style11">
    <w:name w:val="Style11"/>
    <w:basedOn w:val="a"/>
    <w:uiPriority w:val="99"/>
    <w:pPr>
      <w:spacing w:line="319" w:lineRule="exact"/>
      <w:jc w:val="right"/>
    </w:pPr>
  </w:style>
  <w:style w:type="paragraph" w:customStyle="1" w:styleId="Style12">
    <w:name w:val="Style12"/>
    <w:basedOn w:val="a"/>
    <w:uiPriority w:val="99"/>
    <w:pPr>
      <w:spacing w:line="312" w:lineRule="exact"/>
      <w:jc w:val="both"/>
    </w:pPr>
  </w:style>
  <w:style w:type="paragraph" w:customStyle="1" w:styleId="Style13">
    <w:name w:val="Style13"/>
    <w:basedOn w:val="a"/>
    <w:uiPriority w:val="99"/>
    <w:pPr>
      <w:spacing w:line="319" w:lineRule="exact"/>
      <w:ind w:firstLine="192"/>
      <w:jc w:val="both"/>
    </w:pPr>
  </w:style>
  <w:style w:type="paragraph" w:customStyle="1" w:styleId="Style14">
    <w:name w:val="Style14"/>
    <w:basedOn w:val="a"/>
    <w:uiPriority w:val="99"/>
    <w:pPr>
      <w:spacing w:line="312" w:lineRule="exact"/>
      <w:ind w:firstLine="686"/>
      <w:jc w:val="both"/>
    </w:pPr>
  </w:style>
  <w:style w:type="paragraph" w:customStyle="1" w:styleId="Style15">
    <w:name w:val="Style15"/>
    <w:basedOn w:val="a"/>
    <w:uiPriority w:val="99"/>
    <w:pPr>
      <w:spacing w:line="317" w:lineRule="exact"/>
      <w:ind w:firstLine="1027"/>
    </w:pPr>
  </w:style>
  <w:style w:type="paragraph" w:customStyle="1" w:styleId="Style16">
    <w:name w:val="Style16"/>
    <w:basedOn w:val="a"/>
    <w:uiPriority w:val="99"/>
    <w:pPr>
      <w:spacing w:line="326" w:lineRule="exact"/>
      <w:ind w:firstLine="461"/>
      <w:jc w:val="both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7" w:lineRule="exact"/>
      <w:ind w:firstLine="797"/>
    </w:pPr>
  </w:style>
  <w:style w:type="paragraph" w:customStyle="1" w:styleId="Style19">
    <w:name w:val="Style19"/>
    <w:basedOn w:val="a"/>
    <w:uiPriority w:val="99"/>
    <w:pPr>
      <w:spacing w:line="314" w:lineRule="exact"/>
      <w:ind w:firstLine="110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17" w:lineRule="exact"/>
      <w:ind w:hanging="120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312" w:lineRule="exact"/>
      <w:jc w:val="right"/>
    </w:pPr>
  </w:style>
  <w:style w:type="paragraph" w:customStyle="1" w:styleId="Style25">
    <w:name w:val="Style25"/>
    <w:basedOn w:val="a"/>
    <w:uiPriority w:val="99"/>
    <w:pPr>
      <w:spacing w:line="319" w:lineRule="exact"/>
      <w:ind w:hanging="120"/>
    </w:pPr>
  </w:style>
  <w:style w:type="paragraph" w:customStyle="1" w:styleId="Style26">
    <w:name w:val="Style26"/>
    <w:basedOn w:val="a"/>
    <w:uiPriority w:val="99"/>
    <w:pPr>
      <w:spacing w:line="314" w:lineRule="exact"/>
      <w:ind w:firstLine="389"/>
    </w:pPr>
  </w:style>
  <w:style w:type="paragraph" w:customStyle="1" w:styleId="Style27">
    <w:name w:val="Style27"/>
    <w:basedOn w:val="a"/>
    <w:uiPriority w:val="99"/>
    <w:pPr>
      <w:spacing w:line="312" w:lineRule="exact"/>
      <w:ind w:firstLine="293"/>
      <w:jc w:val="both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326" w:lineRule="exact"/>
      <w:ind w:hanging="192"/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14" w:lineRule="exact"/>
      <w:ind w:firstLine="1162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17" w:lineRule="exact"/>
      <w:ind w:hanging="446"/>
    </w:pPr>
  </w:style>
  <w:style w:type="paragraph" w:customStyle="1" w:styleId="Style34">
    <w:name w:val="Style34"/>
    <w:basedOn w:val="a"/>
    <w:uiPriority w:val="99"/>
    <w:pPr>
      <w:spacing w:line="312" w:lineRule="exact"/>
      <w:ind w:hanging="586"/>
    </w:pPr>
  </w:style>
  <w:style w:type="paragraph" w:customStyle="1" w:styleId="Style35">
    <w:name w:val="Style35"/>
    <w:basedOn w:val="a"/>
    <w:uiPriority w:val="99"/>
    <w:pPr>
      <w:spacing w:line="314" w:lineRule="exact"/>
      <w:ind w:firstLine="437"/>
    </w:pPr>
  </w:style>
  <w:style w:type="paragraph" w:customStyle="1" w:styleId="Style36">
    <w:name w:val="Style36"/>
    <w:basedOn w:val="a"/>
    <w:uiPriority w:val="99"/>
    <w:pPr>
      <w:spacing w:line="312" w:lineRule="exact"/>
      <w:ind w:firstLine="379"/>
      <w:jc w:val="both"/>
    </w:pPr>
  </w:style>
  <w:style w:type="character" w:customStyle="1" w:styleId="FontStyle38">
    <w:name w:val="Font Style38"/>
    <w:uiPriority w:val="9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40">
    <w:name w:val="Font Style40"/>
    <w:uiPriority w:val="99"/>
    <w:rPr>
      <w:rFonts w:ascii="Bookman Old Style" w:hAnsi="Bookman Old Style" w:cs="Bookman Old Style"/>
      <w:i/>
      <w:iCs/>
      <w:spacing w:val="-30"/>
      <w:sz w:val="32"/>
      <w:szCs w:val="3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3">
    <w:name w:val="Font Style43"/>
    <w:uiPriority w:val="99"/>
    <w:rPr>
      <w:rFonts w:ascii="Century Gothic" w:hAnsi="Century Gothic" w:cs="Century Gothic"/>
      <w:i/>
      <w:iCs/>
      <w:spacing w:val="-20"/>
      <w:sz w:val="16"/>
      <w:szCs w:val="16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smallCaps/>
      <w:sz w:val="20"/>
      <w:szCs w:val="20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47">
    <w:name w:val="Font Style47"/>
    <w:uiPriority w:val="99"/>
    <w:rPr>
      <w:rFonts w:ascii="Constantia" w:hAnsi="Constantia" w:cs="Constantia"/>
      <w:spacing w:val="60"/>
      <w:sz w:val="16"/>
      <w:szCs w:val="16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w w:val="250"/>
      <w:sz w:val="8"/>
      <w:szCs w:val="8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i/>
      <w:iCs/>
      <w:spacing w:val="60"/>
      <w:sz w:val="18"/>
      <w:szCs w:val="18"/>
    </w:rPr>
  </w:style>
  <w:style w:type="character" w:customStyle="1" w:styleId="FontStyle50">
    <w:name w:val="Font Style50"/>
    <w:uiPriority w:val="99"/>
    <w:rPr>
      <w:rFonts w:ascii="Constantia" w:hAnsi="Constantia" w:cs="Constantia"/>
      <w:i/>
      <w:iCs/>
      <w:smallCaps/>
      <w:spacing w:val="30"/>
      <w:sz w:val="20"/>
      <w:szCs w:val="20"/>
    </w:rPr>
  </w:style>
  <w:style w:type="character" w:customStyle="1" w:styleId="FontStyle51">
    <w:name w:val="Font Style51"/>
    <w:uiPriority w:val="99"/>
    <w:rPr>
      <w:rFonts w:ascii="Georgia" w:hAnsi="Georgia" w:cs="Georgia"/>
      <w:b/>
      <w:bCs/>
      <w:i/>
      <w:iCs/>
      <w:spacing w:val="-20"/>
      <w:sz w:val="24"/>
      <w:szCs w:val="24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4">
    <w:name w:val="Font Style54"/>
    <w:uiPriority w:val="99"/>
    <w:rPr>
      <w:rFonts w:ascii="MS Gothic" w:eastAsia="MS Gothic" w:cs="MS Gothic"/>
      <w:sz w:val="20"/>
      <w:szCs w:val="20"/>
    </w:rPr>
  </w:style>
  <w:style w:type="character" w:customStyle="1" w:styleId="FontStyle55">
    <w:name w:val="Font Style55"/>
    <w:uiPriority w:val="9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6">
    <w:name w:val="Font Style56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7">
    <w:name w:val="Font Style57"/>
    <w:uiPriority w:val="99"/>
    <w:rPr>
      <w:rFonts w:ascii="Candara" w:hAnsi="Candara" w:cs="Candara"/>
      <w:b/>
      <w:bCs/>
      <w:sz w:val="16"/>
      <w:szCs w:val="16"/>
    </w:rPr>
  </w:style>
  <w:style w:type="character" w:customStyle="1" w:styleId="FontStyle58">
    <w:name w:val="Font Style58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uiPriority w:val="99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60">
    <w:name w:val="Font Style60"/>
    <w:uiPriority w:val="99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styleId="a3">
    <w:name w:val="Hyperlink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2018-01-22T09:40:00Z</dcterms:created>
  <dcterms:modified xsi:type="dcterms:W3CDTF">2018-01-22T13:08:00Z</dcterms:modified>
</cp:coreProperties>
</file>